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Title"/>
        <w:bidi w:val="1"/>
        <w:jc w:val="start"/>
      </w:pPr>
      <w:r>
        <w:rPr>
          <w:rtl w:val="1"/>
        </w:rPr>
        <w:t>مختارات من مكتبة الحديث</w:t>
      </w:r>
    </w:p>
    <w:p>
      <w:pPr>
        <w:bidi w:val="1"/>
        <w:jc w:val="start"/>
      </w:pPr>
      <w:r>
        <w:rPr>
          <w:rtl w:val="1"/>
        </w:rPr>
        <w:t>تقرير يضم 1 حديثًا من المحتوى المنشور. الشواهد المميزة مرتبطة بالدلالة المختارة أو بالتصنيفات المنشورة عند عدم اختيار دلالة. الأحكام من السجلات الأصلية.</w:t>
      </w:r>
    </w:p>
    <w:p>
      <w:pPr>
        <w:bidi w:val="1"/>
        <w:jc w:val="start"/>
      </w:pPr>
      <w:r>
        <w:rPr>
          <w:rtl w:val="1"/>
        </w:rPr>
        <w:fldChar w:fldCharType="begin"/>
        <w:instrText xml:space="preserve">TOC \o "1-9" \h \z \u</w:instrText>
        <w:fldChar w:fldCharType="end"/>
      </w:r>
    </w:p>
    <w:p>
      <w:pPr>
        <w:pStyle w:val="Heading1"/>
        <w:bidi w:val="1"/>
        <w:jc w:val="start"/>
      </w:pPr>
      <w:r>
        <w:rPr>
          <w:rtl w:val="1"/>
        </w:rPr>
        <w:t>الأحاديث المختارة</w:t>
      </w:r>
    </w:p>
    <w:p>
      <w:pPr>
        <w:bidi w:val="1"/>
        <w:jc w:val="start"/>
      </w:pPr>
      <w:r>
        <w:rPr>
          <w:b/>
          <w:rtl w:val="1"/>
        </w:rPr>
        <w:t>المستدرك — رقم الحديث: 2511</w:t>
        <w:br/>
      </w:r>
      <w:r>
        <w:rPr>
          <w:rtl w:val="1"/>
        </w:rPr>
        <w:t xml:space="preserve"> أخبرني أبو أحمد الحسين بن علي التَّميمي، حدثنا أحمد بن محمد بن الحسين، حدثنا عمرو بن زرارة، حدثنا زياد بن عبد الله، عن محمد بن إسحاق، عن ثَور ابن يزيد، عن عكرمة، عن ابن عبَّاس</w:t>
        <w:br/>
      </w:r>
      <w:r>
        <w:rPr>
          <w:color w:val="000000"/>
          <w:rtl w:val="1"/>
        </w:rPr>
        <w:t xml:space="preserve">قال: مَشى معهم رسولُ الله ﷺ إلى بَقيع الغَرْقَد حين وجَّهَهم، ثم قال: «‌انطَلِقوا على اسمِ الله، اللهمَّ أَعِنْهُم». </w:t>
      </w:r>
    </w:p>
    <w:p>
      <w:pPr>
        <w:bidi w:val="1"/>
        <w:jc w:val="start"/>
      </w:pPr>
      <w:r>
        <w:rPr>
          <w:rtl w:val="1"/>
        </w:rPr>
        <w:t>درجة الحديث: إسناده حسن</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updateFields w:val="tru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Arial" w:hAnsi="Arial"/>
      <w:sz w:val="24"/>
      <w:rFonts w:cs="Arial"/>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