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المغازي للواقدي — ج: 2 — ص: 723</w:t>
        <w:br/>
      </w:r>
      <w:r>
        <w:rPr>
          <w:rtl w:val="1"/>
        </w:rPr>
        <w:t xml:space="preserve"> حدثني عبد الله بن الحارث بن الفضيل،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بعثَ رسولُ الله ﷺ بَشِير بنَ سعدٍ في ثلاثينَ رجُلًا إلى بَني مُرَّةَ بفَدَك.  </w:t>
      </w:r>
      <w:r>
        <w:rPr>
          <w:color w:val="FF0000"/>
          <w:rtl w:val="1"/>
        </w:rPr>
        <w:t xml:space="preserve">فخرَجَ فلَقِي رِعاءَ الشَّاء، فسأل: أَينَ الناس؟ فقالوا: هم في بَوادِيهِم. </w:t>
      </w:r>
      <w:r>
        <w:rPr>
          <w:color w:val="FF0000"/>
          <w:rtl w:val="1"/>
        </w:rPr>
        <w:t xml:space="preserve">والنّاسُ يومَئذٍ شاتُونَ لا يَحضُرون الماء، فاستاقَ النَّعمَ والشَّاءَ، وعادَ مُنحدِرًا إلى المدينة.  </w:t>
      </w:r>
      <w:r>
        <w:rPr>
          <w:color w:val="FF0000"/>
          <w:rtl w:val="1"/>
        </w:rPr>
        <w:t xml:space="preserve">فخرَجَ الصَّريخُ فأَخبرَهم، فأَدرَكَه الدّهْمُ منهم عندَ اللَّيل، فباتُوا يُرامُونَهم بالنَّبل، حتى فَنِيَتْ نَبْلُ أَصحابِ بَشِير، وأَصبَحوا، وحَمَلَ المُرِّيونَ عليهم فأَصابوا أَصحابَ بَشِير، ووَلَّى مِنهم مَن وَلَّى،  </w:t>
      </w:r>
      <w:r>
        <w:rPr>
          <w:color w:val="FF0000"/>
          <w:rtl w:val="1"/>
        </w:rPr>
        <w:t xml:space="preserve">وقاتَلَ بَشيرٌ قتالًا شديدًا حتى ضُرِبَ كَعبُه، وقيل: قد مات.  </w:t>
      </w:r>
      <w:r>
        <w:rPr>
          <w:color w:val="FF0000"/>
          <w:rtl w:val="1"/>
        </w:rPr>
        <w:t xml:space="preserve">ورَجَعوا بنَعَمِهم وشائِهم. </w:t>
      </w:r>
      <w:r>
        <w:rPr>
          <w:color w:val="FF0000"/>
          <w:rtl w:val="1"/>
        </w:rPr>
        <w:t xml:space="preserve">وكان أَوَّلَ مَن قَدِمَ بخَبرِ السَّريّةِ ومُصابِها عُلْبةُ بنُ زيدٍ الحارثيُّ.  </w:t>
      </w:r>
      <w:r>
        <w:rPr>
          <w:color w:val="FF0000"/>
          <w:rtl w:val="1"/>
        </w:rPr>
        <w:t xml:space="preserve">وأَمهَلَ بَشِيرُ بنُ سعدٍ وهو في القَتلى، فلمَّا أَمسَى تَحامَلَ حتى انتهى إلى فَدَك، فأَقام عندَ يهوديٍّ بفَدَك أيامًا حتى ارتفَعَ مِن الجِراح، ثم رجعَ إلى المَدينة. </w:t>
      </w:r>
      <w:r>
        <w:rPr>
          <w:color w:val="000000"/>
          <w:rtl w:val="1"/>
        </w:rPr>
        <w:t xml:space="preserve">وهيَّأَ رسولُ الله ﷺ الزُّبيرَ بنَ العوَّام فقال: «سِرْ حتى تَنتهيَ إلى مُصَابِ أَصحابِ بَشِير، فإن ظفَّرَكَ اللهُ بهم فلا تَبْقَ فيهم». </w:t>
      </w:r>
      <w:r>
        <w:rPr>
          <w:color w:val="000000"/>
          <w:rtl w:val="1"/>
        </w:rPr>
        <w:t xml:space="preserve">وهيّأَ معه مِئتَي رجلٍ، وعَقَدَ له اللِّواء، فقَدِمَ غالبُ بنُ عبدِ الله من سَرِيّةٍ قد ظَفِرَ اللهُ عليهم، فقال رسولُ الله ﷺ للزُّبير بنِ العوَّام: «اجلِس». </w:t>
      </w:r>
      <w:r>
        <w:rPr>
          <w:color w:val="FF0000"/>
          <w:rtl w:val="1"/>
        </w:rPr>
        <w:t xml:space="preserve">وبَعثَ غالبَ بنَ عبدِ الله في مِئتَي رجلٍ، فخرَجَ أُسامةُ بنُ زيدٍ في السَّرِيّة، حتى انتهَى إلى مُصابِ بَشِيرٍ وأَصحابِه، وخرَجَ معَه عُلْبةُ بنُ زَيد. </w:t>
      </w:r>
    </w:p>
    <w:p>
      <w:pPr>
        <w:bidi w:val="1"/>
        <w:jc w:val="start"/>
      </w:pPr>
      <w:r>
        <w:rPr>
          <w:rtl w:val="1"/>
        </w:rPr>
        <w:t>الشرح: الدلالة: سرية بشير بن سعد لقتال بني مرة - أحدث السنة السابعة</w:t>
      </w:r>
    </w:p>
    <w:p>
      <w:pPr>
        <w:bidi w:val="1"/>
        <w:jc w:val="start"/>
      </w:pPr>
      <w:r>
        <w:rPr>
          <w:rtl w:val="1"/>
        </w:rPr>
        <w:t>الشرح: الدلالة: سرية غالب إلى مصاب أصحاب بشير بن سعد بفدك - أحداث السنة السابعة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