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6769 — ج: 7 — ص: 404</w:t>
        <w:br/>
      </w:r>
      <w:r>
        <w:rPr>
          <w:rtl w:val="1"/>
        </w:rPr>
        <w:t xml:space="preserve"> حدثنا علي بن حَمْشاذ العَدْل، حدثنا العبّاس بن الفضل الأسفاطي، حدثنا إسماعيل بن أبي أُوَيس، حدثني الزبير بن موسى، عن أبي الحُوَيرث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عبد الملك بن مروان يقول للقَباث بن أشيَم: يا قَبَاثُ، أنت أكبرُ أم رسولُ الله ﷺ؟  </w:t>
      </w:r>
      <w:r>
        <w:rPr>
          <w:color w:val="000000"/>
          <w:rtl w:val="1"/>
        </w:rPr>
        <w:t xml:space="preserve">فقال: رسولُ الله ﷺ أكبرُ منِّي وأنا أسنُّ منه؟  </w:t>
      </w:r>
      <w:r>
        <w:rPr>
          <w:color w:val="FF0000"/>
          <w:rtl w:val="1"/>
        </w:rPr>
        <w:t xml:space="preserve">وُلِد رسولُ الله ﷺ عامَ الفِيل،  </w:t>
      </w:r>
      <w:r>
        <w:rPr>
          <w:color w:val="FF0000"/>
          <w:rtl w:val="1"/>
        </w:rPr>
        <w:t xml:space="preserve">وتنبَّأ على رأس الأربعينَ من الفيل.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p>
      <w:pPr>
        <w:bidi w:val="1"/>
        <w:jc w:val="start"/>
      </w:pPr>
      <w:r>
        <w:rPr>
          <w:rtl w:val="1"/>
        </w:rPr>
        <w:t>الشرح: الدلالة: بعثة الرسول صلى الله عليه وسلم وبدء الوحي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