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7600</w:t>
        <w:br/>
      </w:r>
      <w:r>
        <w:rPr>
          <w:rtl w:val="1"/>
        </w:rPr>
        <w:t xml:space="preserve"> أخبرنا علي بن الحسين، قال: حدثنا أمية بن خالد، عن حماد بن سلمة، عن أبي الزبير،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استَشارَ رَسولُ الله ﷺ النّاسَ يومَ أُحدٍ،  </w:t>
      </w:r>
      <w:r>
        <w:rPr>
          <w:color w:val="FF0000"/>
          <w:rtl w:val="1"/>
        </w:rPr>
        <w:t xml:space="preserve">فقال: «إنِّي رأيتُ فيما يَرى النّائمُ كأنِّي لَفِي دِرْعٍ حَصِينةٍ، وكأنَّ بقَرًا تُنحَرُ وتُباعُ، ففَسَّرتُ الدِّرعَ: المَدينةَ، والبَقَر: بَقْرًا،  </w:t>
      </w:r>
      <w:r>
        <w:rPr>
          <w:color w:val="FF0000"/>
          <w:rtl w:val="1"/>
        </w:rPr>
        <w:t xml:space="preserve">واللهِ خيرٌ، فلو قاتَلتُمُوهم في السِّكَك فرَماهُم النِّساءُ مِن فوقِ الحِيطان»  </w:t>
      </w:r>
      <w:r>
        <w:rPr>
          <w:color w:val="FF0000"/>
          <w:rtl w:val="1"/>
        </w:rPr>
        <w:t xml:space="preserve">قالوا: فيَدخُلونَ علينا المَدينةَ! ما دُخِلَتْ علينا قطُّ، ولكنْ نَخرُجُ إليهم،  </w:t>
      </w:r>
      <w:r>
        <w:rPr>
          <w:color w:val="FF0000"/>
          <w:rtl w:val="1"/>
        </w:rPr>
        <w:t xml:space="preserve">قال: «فشأنَكُم إذًا»  </w:t>
      </w:r>
      <w:r>
        <w:rPr>
          <w:color w:val="000000"/>
          <w:rtl w:val="1"/>
        </w:rPr>
        <w:t xml:space="preserve">قال: ثم نَدِمُوا فقالوا: رَدَدْنا على رسولِ الله ﷺ رَأيَه، فأتَوا النّبيَّ ﷺ فقالوا: يا رَسولَ الله، رأيَكَ،  </w:t>
      </w:r>
      <w:r>
        <w:rPr>
          <w:color w:val="000000"/>
          <w:rtl w:val="1"/>
        </w:rPr>
        <w:t xml:space="preserve">فقال: «ما كان لِنبيٍّ أن يَلبَسَ لَأْمتَه ثم يَضَعَها حتى يُقاتِل».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قيمة المشورة في الحرب والقتال - قيمة الشورى</w:t>
      </w:r>
    </w:p>
    <w:p>
      <w:pPr>
        <w:bidi w:val="1"/>
        <w:jc w:val="start"/>
      </w:pPr>
      <w:r>
        <w:rPr>
          <w:rtl w:val="1"/>
        </w:rPr>
        <w:t>الشرح: الدلالة: مشاورة النبي صلى الله عليه وسلم أصحابه في أحد - غزوة أحد</w:t>
      </w:r>
    </w:p>
    <w:p>
      <w:pPr>
        <w:bidi w:val="1"/>
        <w:jc w:val="start"/>
      </w:pPr>
      <w:r>
        <w:rPr>
          <w:rtl w:val="1"/>
        </w:rPr>
        <w:t>الشرح: الدلالة: رؤيا النبي صلى الله عليه وسلم في أحد - غزوة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