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حقّ المملوك-كتاب الأدب-سنن أبي داود — رقم الحديث: 5156 — الرقم الفرعي: 99 — الرقم الأصلي: 5156</w:t>
        <w:br/>
      </w:r>
      <w:r>
        <w:rPr>
          <w:rtl w:val="1"/>
        </w:rPr>
        <w:t xml:space="preserve"> حدثنا زهير بن حرب و عثمان بن أبي شيبة قالا:ثنا محمد بن الفضيل عن مغيرة عن أمّ موسى عن عليّ عليه السلام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آخِرُ كلامِ رسولِ الله ﷺ: «الصَّلاةَ الصَّلاةَ،  </w:t>
      </w:r>
      <w:r>
        <w:rPr>
          <w:color w:val="FF0000"/>
          <w:rtl w:val="1"/>
        </w:rPr>
        <w:t xml:space="preserve">اتّقوا اللهَ فيما ملَكَتْ أَيمانُكم».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