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قُبلة الجسد-كتاب الأدب-سنن أبي داود — رقم الحديث: 5224 — الرقم الفرعي: 99 — الرقم الأصلي: 5224</w:t>
        <w:br/>
      </w:r>
      <w:r>
        <w:rPr>
          <w:rtl w:val="1"/>
        </w:rPr>
        <w:t xml:space="preserve"> حدثنا عمرو بن عون أخبرنا خالد عن حصين عن عبد الرحمن بن أبي ليلى عن أُسيد بن حضير ملاحظة رجُل من الأنصار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بينما هو يُحَدِّثُ القومَ - وكان فيه مُزَاحٌ -  </w:t>
      </w:r>
      <w:r>
        <w:rPr>
          <w:color w:val="FF0000"/>
          <w:rtl w:val="1"/>
        </w:rPr>
        <w:t xml:space="preserve">بَينا يُضْحِكُهُم فَطَعَنَه النبيَّ ﷺ في خاصِرَتِه بعُودِ،  </w:t>
      </w:r>
      <w:r>
        <w:rPr>
          <w:color w:val="FF0000"/>
          <w:rtl w:val="1"/>
        </w:rPr>
        <w:t xml:space="preserve">فقال: أصْبِرْني، قال: «اصْطَبِرْ»،  </w:t>
      </w:r>
      <w:r>
        <w:rPr>
          <w:color w:val="FF0000"/>
          <w:rtl w:val="1"/>
        </w:rPr>
        <w:t xml:space="preserve">قال: إنَّ عليك قميصًا وليس عَلَيَّ قميصٌ،  </w:t>
      </w:r>
      <w:r>
        <w:rPr>
          <w:color w:val="FF0000"/>
          <w:rtl w:val="1"/>
        </w:rPr>
        <w:t xml:space="preserve">فرفع النبيُّ ﷺ عَنْ قميصِه،  </w:t>
      </w:r>
      <w:r>
        <w:rPr>
          <w:color w:val="FF0000"/>
          <w:rtl w:val="1"/>
        </w:rPr>
        <w:t xml:space="preserve">فاحتضَنَه وجَعَلَ يُقبِّلُ كَشْحَهُ، قال: إنما أردتُ هذا يا رسول الله.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فضل السلام والمصافحة والمعانقة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قيمة التواضع في الاعتراف بالخطأ والنسيان والتقصير - قيم التواضع</w:t>
      </w:r>
    </w:p>
    <w:p>
      <w:pPr>
        <w:bidi w:val="1"/>
        <w:jc w:val="start"/>
      </w:pPr>
      <w:r>
        <w:rPr>
          <w:rtl w:val="1"/>
        </w:rPr>
        <w:t>الشرح: الدلالة: قيمة الترويح بالمُزاح المنضبط - قيم الترويح البريء والهوايات الهادفة والمُزاح</w:t>
      </w:r>
    </w:p>
    <w:p>
      <w:pPr>
        <w:bidi w:val="1"/>
        <w:jc w:val="start"/>
      </w:pPr>
      <w:r>
        <w:rPr>
          <w:rtl w:val="1"/>
        </w:rPr>
        <w:t>الشرح: الدلالة: النبي ﷺ يُقِصُّ من نفسه - عدل النبي ﷺ</w:t>
      </w:r>
    </w:p>
    <w:p>
      <w:pPr>
        <w:bidi w:val="1"/>
        <w:jc w:val="start"/>
      </w:pPr>
      <w:r>
        <w:rPr>
          <w:rtl w:val="1"/>
        </w:rPr>
        <w:t xml:space="preserve">الشرح: الدلالة: مزاحه ﷺ مع أصحابه - مزاحه ﷺ </w:t>
      </w:r>
    </w:p>
    <w:p>
      <w:pPr>
        <w:bidi w:val="1"/>
        <w:jc w:val="start"/>
      </w:pPr>
      <w:r>
        <w:rPr>
          <w:rtl w:val="1"/>
        </w:rPr>
        <w:t xml:space="preserve">الشرح: الدلالة: تقبيلهم له ﷺ - محبة الصحابة له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