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13624 — الرقم الفرعي: 99 — الرقم الأصلي: 13624</w:t>
        <w:br/>
      </w:r>
      <w:r>
        <w:rPr>
          <w:rtl w:val="1"/>
        </w:rPr>
        <w:t xml:space="preserve"> حدثنا عبد الله حدثني أبي ثنا  عفّان ثنا حمّاد قال:أنا حميد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إنَّه لمّا أَقبلَ أَهلُ اليَمن، قالَ رسولُ الله ﷺ: «قد جاءكم أَهلُ اليَمن، هُم أَرَقُّ مِنكُم قُلوبًا».  </w:t>
      </w:r>
      <w:r>
        <w:rPr>
          <w:color w:val="FF0000"/>
          <w:rtl w:val="1"/>
        </w:rPr>
        <w:t xml:space="preserve">قال أَنس: وهُم أَولُ مَن جاءَ بالمَصافَحة.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وفد الأشعريين من اليمن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