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الدعاء بعرفة-كتاب المناسك-سنن ابن ماجة — رقم الحديث: 3013 — الرقم الفرعي: 99 — الرقم الأصلي: 3013</w:t>
        <w:br/>
      </w:r>
      <w:r>
        <w:rPr>
          <w:rtl w:val="1"/>
        </w:rPr>
        <w:t xml:space="preserve"> حدثنا أيوب بن محمد الهاشميّ ثنا عبد القاهر بن السريّ السلميّ ثنا عبد الله بن كنانة بن عباس بن مرداس السلميّ أنّ أباه أخبره عن أبيه</w:t>
        <w:br/>
      </w:r>
      <w:r>
        <w:rPr>
          <w:color w:val="FF0000"/>
          <w:rtl w:val="1"/>
        </w:rPr>
        <w:t xml:space="preserve">أنَّ النّبيَّ ﷺ دعا لأُمّتهِ عشيّةَ عرَفةَ بالمَغفِرة، فأُجيبَ: إنِّي قد غفَرتُ لهم ما خلا الظَّالم، فإنِّي آخذُ للمَظلومِ منه،  </w:t>
      </w:r>
      <w:r>
        <w:rPr>
          <w:color w:val="FF0000"/>
          <w:rtl w:val="1"/>
        </w:rPr>
        <w:t xml:space="preserve">قال: «أيْ ربِّ، إن شِئتَ أَعطيتَ المَظلومَ من الجنَّة، وغَفرتَ للظَّالم» فلم يُجَبْ عشيَّتَه،  </w:t>
      </w:r>
      <w:r>
        <w:rPr>
          <w:color w:val="FF0000"/>
          <w:rtl w:val="1"/>
        </w:rPr>
        <w:t xml:space="preserve">فلمّا أَصبحَ بالمُزدلِفة أَعادَ الدُّعاء، فأُجيبَ إلى ما سَأل،  </w:t>
      </w:r>
      <w:r>
        <w:rPr>
          <w:color w:val="FF0000"/>
          <w:rtl w:val="1"/>
        </w:rPr>
        <w:t xml:space="preserve">قال: فضَحِك رسولُ الله ﷺ - أو قال: تبسَّم -  </w:t>
      </w:r>
      <w:r>
        <w:rPr>
          <w:color w:val="FF0000"/>
          <w:rtl w:val="1"/>
        </w:rPr>
        <w:t xml:space="preserve">فقالَ له أبو بكرٍ وعُمر: بأَبي أَنتَ وأُمِّي! إنَّ هذه لساعةٌ ما كنتَ تَضحكُ فيها، فما الذي أَضحَككَ؟ أَضحَكَ اللهُ سِنّك!  </w:t>
      </w:r>
      <w:r>
        <w:rPr>
          <w:color w:val="FF0000"/>
          <w:rtl w:val="1"/>
        </w:rPr>
        <w:t xml:space="preserve">قال: «إنَّ عدوَّ اللهِ إبليس، لمَّا عَلِمَ أنَّ الله عزَّ وجلّ قد استجابَ دُعائي، وغفَرَ لأُمّتي، أَخذَ التُّرابَ فجعلَ يَحثوهُ على رأسِه، ويَدعو بالوَيلِ والثُّبور،  </w:t>
      </w:r>
      <w:r>
        <w:rPr>
          <w:color w:val="FF0000"/>
          <w:rtl w:val="1"/>
        </w:rPr>
        <w:t xml:space="preserve">فأَضحَكَني ما رأيتُ من جزَعِه».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رحمته ﷺ بأمته وخوفه عليها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ضحكه ﷺ من أشياء لا يراها غيره - ضحك النبي ﷺ وتبسمه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بالمغفرة والرحمة والتقوى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