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إثم من لا يأمن جاره بوائقه-كتاب الأدب-صحيح البخاري — رقم الحديث: 6016 — الرقم الفرعي: 99 — الرقم الأصلي: 6016</w:t>
        <w:br/>
      </w:r>
      <w:r>
        <w:rPr>
          <w:rtl w:val="1"/>
        </w:rPr>
        <w:t xml:space="preserve"> حدثنا عاصم بن عليّ حدثنا ابن أبي ذئب عن سعيد عن أبي شريح أنّ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«واللهِ لا يُؤمِنُ، واللهِ لا يُؤمِنُ، واللهِ لا يُؤمِنُ»، قيلَ: ومَن يا رسولَ الله؟ قال: «الَّذي لا يأمَنُ جارُه بَوايِقَه». </w:t>
      </w:r>
      <w:r>
        <w:rPr>
          <w:color w:val="000000"/>
          <w:rtl w:val="1"/>
        </w:rPr>
        <w:t xml:space="preserve">تابعه شبابة، وأسد بن موسى.  </w:t>
      </w:r>
      <w:r>
        <w:rPr>
          <w:color w:val="000000"/>
          <w:rtl w:val="1"/>
        </w:rPr>
        <w:t xml:space="preserve">وقال حميد بن الأسود، وعثمان بن عمر، وأبو بكر بن عيّاش، وشعيب بن إسحاق، عن ابن أبي ذئب، عن المقبريّ، عن أبي هريرة.  </w:t>
      </w:r>
    </w:p>
    <w:p>
      <w:pPr>
        <w:bidi w:val="1"/>
        <w:jc w:val="start"/>
      </w:pPr>
      <w:r>
        <w:rPr>
          <w:rtl w:val="1"/>
        </w:rPr>
        <w:t>الشرح: الدلالة: مصادر التشريع غير الكتاب والسنة</w:t>
      </w:r>
    </w:p>
    <w:p>
      <w:pPr>
        <w:bidi w:val="1"/>
        <w:jc w:val="start"/>
      </w:pPr>
      <w:r>
        <w:rPr>
          <w:rtl w:val="1"/>
        </w:rPr>
        <w:t>الشرح: الدلالة: فتوى الصحابي - مصادر التشريع غير الكتاب والسنة</w:t>
      </w:r>
    </w:p>
    <w:p>
      <w:pPr>
        <w:bidi w:val="1"/>
        <w:jc w:val="start"/>
      </w:pPr>
      <w:r>
        <w:rPr>
          <w:rtl w:val="1"/>
        </w:rPr>
        <w:t>الشرح: الدلالة: المجتمع المحلي (الجيران والحي والقبيلة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فضل بر الجار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سوء الجوار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رعاية الجار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قيمة منع الأذى عن الجار - مظاهر قيمة الإحسان إلى الجار</w:t>
      </w:r>
    </w:p>
    <w:p>
      <w:pPr>
        <w:bidi w:val="1"/>
        <w:jc w:val="start"/>
      </w:pPr>
      <w:r>
        <w:rPr>
          <w:rtl w:val="1"/>
        </w:rPr>
        <w:t>الشرح: الدلالة: سلطان الجماعة (الأسرة والجيران والحي والقبيلةوالقريةوالمدينة والمجتمع)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كمال الأخلاق وحسن المعاملة - علامات الإيمان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