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12026 — الرقم الفرعي: 99 — الرقم الأصلي: 12026 — ج: 3 — ص: 105</w:t>
        <w:br/>
      </w:r>
      <w:r>
        <w:rPr>
          <w:rtl w:val="1"/>
        </w:rPr>
        <w:t xml:space="preserve"> حدثنا عبد الله حدثني أبي ثنا ابن أبي عَديّ عن حميد عن أنَس قال:قال رسول الله،صلى الله عليه وسلم</w:t>
        <w:br/>
      </w:r>
      <w:r>
        <w:rPr>
          <w:color w:val="FF0000"/>
          <w:rtl w:val="1"/>
        </w:rPr>
        <w:t xml:space="preserve">«يَقدَمُ عليكُم أَقوامٌ، هم أرَقُّ مِنكُم قُلوبًا»،  </w:t>
      </w:r>
      <w:r>
        <w:rPr>
          <w:color w:val="FF0000"/>
          <w:rtl w:val="1"/>
        </w:rPr>
        <w:t xml:space="preserve">قال: فقَدِم الأَشعَريُّونَ فيهم أَبو موسى الأَشعَريُّ،  </w:t>
      </w:r>
      <w:r>
        <w:rPr>
          <w:color w:val="FF0000"/>
          <w:rtl w:val="1"/>
        </w:rPr>
        <w:t xml:space="preserve">فلمّا دَنَوا من المَدينَة، كانوا يَرتَجزونَ يقولون:  </w:t>
      </w:r>
      <w:r>
        <w:rPr>
          <w:color w:val="FF0000"/>
          <w:rtl w:val="1"/>
        </w:rPr>
        <w:t xml:space="preserve">غَدًا نَلقَى الأَحِبَّهْ </w:t>
        <w:tab/>
        <w:t xml:space="preserve">محمّدًا وحِزبَه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تعظيم وصفهم إياه ﷺ والتغني بحبهم له - محبة الصحابة له ﷺ </w:t>
      </w:r>
    </w:p>
    <w:p>
      <w:pPr>
        <w:bidi w:val="1"/>
        <w:jc w:val="start"/>
      </w:pPr>
      <w:r>
        <w:rPr>
          <w:rtl w:val="1"/>
        </w:rPr>
        <w:t>الشرح: الدلالة: وفد الأشعريين من اليمن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