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آل عمران-كتاب تفسير القرآن-سنن الترمذي — رقم الحديث: 3000 — الرقم الفرعي: 99 — الرقم الأصلي: 3003</w:t>
        <w:br/>
      </w:r>
      <w:r>
        <w:rPr>
          <w:rtl w:val="1"/>
        </w:rPr>
        <w:t xml:space="preserve"> حدثنا أبو كُرَيب حدثنا وكيع عن ربيع ملاحظة وهو ابن صَبيح و حمّاد بن سلمة عن أبي غالب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رأى أبو أُمامةَ رُؤوسًا مَنصوبةً على دَرَجِ دِمشق،  </w:t>
      </w:r>
      <w:r>
        <w:rPr>
          <w:color w:val="000000"/>
          <w:rtl w:val="1"/>
        </w:rPr>
        <w:t xml:space="preserve">فقال أبو أُمامَة: كلابُ النّار،  </w:t>
      </w:r>
      <w:r>
        <w:rPr>
          <w:color w:val="000000"/>
          <w:rtl w:val="1"/>
        </w:rPr>
        <w:t xml:space="preserve">شَرُّ قتلَى تحتَ أَديمِ السَّماء،  </w:t>
      </w:r>
      <w:r>
        <w:rPr>
          <w:color w:val="000000"/>
          <w:rtl w:val="1"/>
        </w:rPr>
        <w:t xml:space="preserve">خيرُ قتلَى مَن قتَلُوه،  </w:t>
      </w:r>
      <w:r>
        <w:rPr>
          <w:color w:val="000000"/>
          <w:rtl w:val="1"/>
        </w:rPr>
        <w:t xml:space="preserve">ثم قرأ: {يَوْمَ تَبْيَضُّ وُجُوهٌ وَتَسْوَدُّ وُجُوهٌ فَأَمَّا الَّذِينَ اسْوَدَّتْ وُجُوهُهُمْ أَكَفَرْتُمْ بَعْدَ إِيمَانِكُمْ فَذُوقُوا الْعَذَابَ بِمَا كُنْتُمْ تَكْفُرُونَ} [آل عمران: ١٠٦]،  </w:t>
      </w:r>
      <w:r>
        <w:rPr>
          <w:color w:val="FF0000"/>
          <w:rtl w:val="1"/>
        </w:rPr>
        <w:t xml:space="preserve">قلتُ لأبي أُمامَة: أَنتَ سَمِعتَه مِن رسولِ الله ﷺ؟  </w:t>
      </w:r>
      <w:r>
        <w:rPr>
          <w:color w:val="FF0000"/>
          <w:rtl w:val="1"/>
        </w:rPr>
        <w:t xml:space="preserve">قال: لو لم أَسمَعْه إلّا مَرّةً أو مرّتَينِ أو ثلاثًا أو أربعًا، حتى عدَّ سَبعًا، ما حدَّثتُكُموه.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وأبو غالبٍ اسمُه: حزَوَّر.  </w:t>
      </w:r>
      <w:r>
        <w:rPr>
          <w:color w:val="000000"/>
          <w:rtl w:val="1"/>
        </w:rPr>
        <w:t xml:space="preserve">وأبو أُمامةَ الباهليُّ اسمُه: صُدَيُّ بنُ عَجْلان، وهو سيِّدُ باهِلة.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الورع في الرواية عن رسول الله ﷺ - قيم الورع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