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حبّ الرسول صلى الله عليه وسلم،من الإيمان-كتاب الإيمان-صحيح البخاري — رقم الحديث: 14 — الرقم الفرعي: 99 — الرقم الأصلي: 14</w:t>
        <w:br/>
      </w:r>
      <w:r>
        <w:rPr>
          <w:rtl w:val="1"/>
        </w:rPr>
        <w:t xml:space="preserve"> حدثنا أبو اليمان قال: أخبرنا شعيب قال:حدثنا أبو الزّناد عن الأعرج عن أبي هريرة رضي الله عنه أنّ رسول الله صلى الله عليه وسلم،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«فوَالَّذي نَفْسي بيدِه، لا يُؤمِنُ أحدُكم حتَّى أكونَ أحبَّ إليه مِن والدِه ووَلَدِه». 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ما يدخل به العبد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من شرائط الإيمان - لزوم محبته ﷺ وثوابها 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