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في الثوب الواحد ملتحفاً به-كتاب الصلاة-صحيح البخاري — رقم الحديث: 358 — الرقم الفرعي: 99 — الرقم الأصلي: 358</w:t>
        <w:br/>
      </w:r>
      <w:r>
        <w:rPr>
          <w:rtl w:val="1"/>
        </w:rPr>
        <w:t xml:space="preserve"> حدثنا عبد الله بن يوسف قال: أخبرنا مالك عن ابن شهاب عن سعيد بن المسيب عن أبي هريرة</w:t>
        <w:br/>
      </w:r>
      <w:r>
        <w:rPr>
          <w:color w:val="FF0000"/>
          <w:rtl w:val="1"/>
        </w:rPr>
        <w:t xml:space="preserve">أنَّ سائلًا سألَ رسولَ الله ﷺ عن الصّلاةِ في ثَوبٍ واحدٍ، فقال رسولُ الله ﷺ: «أوَلِكُلِّكم ثَوبانِ؟!». </w:t>
      </w:r>
    </w:p>
    <w:p>
      <w:pPr>
        <w:bidi w:val="1"/>
        <w:jc w:val="start"/>
      </w:pPr>
      <w:r>
        <w:rPr>
          <w:rtl w:val="1"/>
        </w:rPr>
        <w:t>الشرح: الدلالة: الصلاة في الثوب الواحد - ما يباح في الصلاة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الصلاة بإزار ورداء أو بأحدهما - لباس الرجال في الصلاة</w:t>
      </w:r>
    </w:p>
    <w:p>
      <w:pPr>
        <w:bidi w:val="1"/>
        <w:jc w:val="start"/>
      </w:pPr>
      <w:r>
        <w:rPr>
          <w:rtl w:val="1"/>
        </w:rPr>
        <w:t>الشرح: الدلالة: الاشتمال في الصلاة - لباس الرجال في الصلاة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