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المسح على الناصية والعمامة-كتاب الطهارة-صحيح مسلم — رقم الحديث: 275 — الرقم الفرعي: 99 — الرقم الأصلي: 275</w:t>
        <w:br/>
      </w:r>
      <w:r>
        <w:rPr>
          <w:rtl w:val="1"/>
        </w:rPr>
        <w:t xml:space="preserve"> وحدثنا أبو بكر بن أبي شيبة و محمد بن العلاء قالا:حدثنا أبو معاوية ح وحدثنا إسحاق أخبرنا عيسى بن يونس كلاهما عن الأعمش عن الحكم عن عبد الرحمن بن أبي ليلى عن كعب بن عُجرة عن بلال أنّ رسول الله صلى الله عليه وسلم</w:t>
        <w:br/>
      </w:r>
      <w:r>
        <w:rPr>
          <w:color w:val="FF0000"/>
          <w:rtl w:val="1"/>
        </w:rPr>
        <w:t xml:space="preserve">أنَّ رسولَ الله ﷺ مسَحَ على الخُفّين والخِمار.  </w:t>
      </w:r>
      <w:r>
        <w:rPr>
          <w:color w:val="000000"/>
          <w:rtl w:val="1"/>
        </w:rPr>
        <w:t xml:space="preserve">وفي حديث عيسى: حدَّثني الحَكَم، حدَّثني بلال.  </w:t>
      </w:r>
      <w:r>
        <w:rPr>
          <w:color w:val="000000"/>
          <w:rtl w:val="1"/>
        </w:rPr>
        <w:t xml:space="preserve">وحدَّثنيه سُوَيد بن سعيد، حدَّثنا عليٌّ يعني ابنَ مُسْهِر، عن الأعمش، بهذا الإسناد، </w:t>
      </w:r>
      <w:r>
        <w:rPr>
          <w:color w:val="000000"/>
          <w:rtl w:val="1"/>
        </w:rPr>
        <w:t xml:space="preserve">وقال في الحديث: رأيتُ رسولَ الله ﷺ. </w:t>
      </w:r>
    </w:p>
    <w:p>
      <w:pPr>
        <w:bidi w:val="1"/>
        <w:jc w:val="start"/>
      </w:pPr>
      <w:r>
        <w:rPr>
          <w:rtl w:val="1"/>
        </w:rPr>
        <w:t>الشرح: الدلالة: العمامة - أسماء الملابس</w:t>
      </w:r>
    </w:p>
    <w:p>
      <w:pPr>
        <w:bidi w:val="1"/>
        <w:jc w:val="start"/>
      </w:pPr>
      <w:r>
        <w:rPr>
          <w:rtl w:val="1"/>
        </w:rPr>
        <w:t>الشرح: الدلالة: مشروعية المسح على الخفين و الجوربين - المسح على الخفين والجوربين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المسح على العمامة- المسح على الخف والجورب والجبيرة والعمامة</w:t>
      </w:r>
    </w:p>
    <w:p>
      <w:pPr>
        <w:bidi w:val="1"/>
        <w:jc w:val="start"/>
      </w:pPr>
      <w:r>
        <w:rPr>
          <w:rtl w:val="1"/>
        </w:rPr>
        <w:t>الشرح: الدلالة: مسحه ﷺ على العمامة والخفين - صفة وضوء النبيّ ﷺ وغسله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