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12262 — الرقم الفرعي: 99 — الرقم الأصلي: 12262 — ج: 3 — ص: 125</w:t>
        <w:br/>
      </w:r>
      <w:r>
        <w:rPr>
          <w:rtl w:val="1"/>
        </w:rPr>
        <w:t xml:space="preserve"> حدثنا عبد الله حدثني أبي ثنا يزيد بن هارون أنا حمّاد بن سلمَة عن ثابت البنانيّ عن أنس بن مالك</w:t>
        <w:br/>
      </w:r>
      <w:r>
        <w:rPr>
          <w:color w:val="FF0000"/>
          <w:rtl w:val="1"/>
        </w:rPr>
        <w:t xml:space="preserve">أنَّ رجلًا مَرَّ برسولِ الله ﷺ ومعه بعضُ أَزواجِه، فقال: «يا فلانَة» يُعْلِمُه أنها زوجتُه،  </w:t>
      </w:r>
      <w:r>
        <w:rPr>
          <w:color w:val="FF0000"/>
          <w:rtl w:val="1"/>
        </w:rPr>
        <w:t xml:space="preserve">فقال الرجل: يارسولَ الله، أَنظنُّ بِكَ!  </w:t>
      </w:r>
      <w:r>
        <w:rPr>
          <w:color w:val="FF0000"/>
          <w:rtl w:val="1"/>
        </w:rPr>
        <w:t xml:space="preserve">قال: فقال: «إنِّي خَشِيتُ أن يَدخُلَ عليكَ الشَّيطان».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اجتناب النبي ﷺ للريب ومواطن الشبهات - الباب الثالث: أخلاق النبي ﷺ</w:t>
      </w:r>
    </w:p>
    <w:p>
      <w:pPr>
        <w:bidi w:val="1"/>
        <w:jc w:val="start"/>
      </w:pPr>
      <w:r>
        <w:rPr>
          <w:rtl w:val="1"/>
        </w:rPr>
        <w:t>الشرح: الدلالة: ذكاؤه وقوة حواسه - الباب الرابع: حسن تصرف النبي ﷺ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