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يدعو به إذا أوى إلى فراشه-كتاب الدعاء-سنن ابن ماجة — رقم الحديث: 3877 — الرقم الفرعي: 99 — الرقم الأصلي: 3877</w:t>
        <w:br/>
      </w:r>
      <w:r>
        <w:rPr>
          <w:rtl w:val="1"/>
        </w:rPr>
        <w:t xml:space="preserve"> حدثنا عليّ بن محمد ثنا وكيع عن إسرائيل عن إسحاق عن أبي عبيدة عن عبد الله</w:t>
        <w:br/>
      </w:r>
      <w:r>
        <w:rPr>
          <w:color w:val="FF0000"/>
          <w:rtl w:val="1"/>
        </w:rPr>
        <w:t xml:space="preserve">أنَّ النّبيَّ ﷺ كان إذا أَوَى إلى فِراشِه، وضَعَ يدَه - يعني اليُمنى - تحتَ خَدِّه،  </w:t>
      </w:r>
      <w:r>
        <w:rPr>
          <w:color w:val="FF0000"/>
          <w:rtl w:val="1"/>
        </w:rPr>
        <w:t xml:space="preserve">ثم قال: «اللّهمَّ قِنِي عذابَك يومَ تَبعثُ - أو تَجمَعُ - عبادَك».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وأذكاره إذا أوى إلى فراشه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