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العارية-كتاب الصدقات-سنن ابن ماجة — رقم الحديث: 2399 — الرقم الفرعي: 99 — الرقم الأصلي: 2399</w:t>
        <w:br/>
      </w:r>
      <w:r>
        <w:rPr>
          <w:rtl w:val="1"/>
        </w:rPr>
        <w:t xml:space="preserve"> حدثنا هشام بن عمّار و عبد الرحمن بن إبراهيم،الدمشقيّان قالا:ثنا محمد بن شعيب عن عبد الرحمن بن يزيد عن سعيد بن أبي سعيد عن أنس بن مالك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«العارِيةُ مُؤدّاةٌ، والمِنحةُ مَردودةٌ». 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المنيحة - أنواع الهبة</w:t>
      </w:r>
    </w:p>
    <w:p>
      <w:pPr>
        <w:bidi w:val="1"/>
        <w:jc w:val="start"/>
      </w:pPr>
      <w:r>
        <w:rPr>
          <w:rtl w:val="1"/>
        </w:rPr>
        <w:t>الشرح: الدلالة: إِعارة المواد والثياب والحلي وغيرها - أنواع المعار</w:t>
      </w:r>
    </w:p>
    <w:p>
      <w:pPr>
        <w:bidi w:val="1"/>
        <w:jc w:val="start"/>
      </w:pPr>
      <w:r>
        <w:rPr>
          <w:rtl w:val="1"/>
        </w:rPr>
        <w:t>الشرح: الدلالة: ضمان العارية وشروطه - العارية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