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إجابة الدعوة-كتاب الأطعمة-سنن أبي داود — رقم الحديث: 3741 — الرقم الفرعي: 99 — الرقم الأصلي: 3741</w:t>
        <w:br/>
      </w:r>
      <w:r>
        <w:rPr>
          <w:rtl w:val="1"/>
        </w:rPr>
        <w:t xml:space="preserve"> حدثنا مُسَدّد ثنا دُرُسْتُ بن زياد عن أبان بن طارق عن طارق عن نافع قال:قال عبد الله بن عمر قال رسول الله صلى الله عليه وسلم</w:t>
        <w:br/>
      </w:r>
      <w:r>
        <w:rPr>
          <w:color w:val="FF0000"/>
          <w:rtl w:val="1"/>
        </w:rPr>
        <w:t xml:space="preserve">«مَن دُعِيَ فلم يُجِبْ فقد عَصَى اللهَ ورَسُولَه،  </w:t>
      </w:r>
      <w:r>
        <w:rPr>
          <w:color w:val="FF0000"/>
          <w:rtl w:val="1"/>
        </w:rPr>
        <w:t xml:space="preserve">ومَن دخلَ على غير دَعوَةٍ دخلَ سارِقًا وخرجَ مُغيرًا». </w:t>
      </w:r>
      <w:r>
        <w:rPr>
          <w:color w:val="000000"/>
          <w:rtl w:val="1"/>
        </w:rPr>
        <w:t xml:space="preserve">قال أبو داود: أبانُ بنُ طارقٍ مجهول.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