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الغسل والوضوء في المِخضَب والقدح والخشب والحجارة-كتاب الوضوء-صحيح البخاري — رقم الحديث: 195 — الرقم الفرعي: 99 — الرقم الأصلي: 195</w:t>
        <w:br/>
      </w:r>
      <w:r>
        <w:rPr>
          <w:rtl w:val="1"/>
        </w:rPr>
        <w:t xml:space="preserve"> حدثنا عبد الله بن منير سمع عبد الله بن بكر قال:حدثنا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حَضَرَتِ الصلاةُ فقامَ مَن كان قريبَ الدّارِ إلى أهلِه، وبَقِيَ قومٌ،  </w:t>
      </w:r>
      <w:r>
        <w:rPr>
          <w:color w:val="FF0000"/>
          <w:rtl w:val="1"/>
        </w:rPr>
        <w:t xml:space="preserve">فأُتيَ رسولُ الله ﷺ بمِخْضَبٍ مِن حِجارةٍ فيه ماءٌ،  </w:t>
      </w:r>
      <w:r>
        <w:rPr>
          <w:color w:val="FF0000"/>
          <w:rtl w:val="1"/>
        </w:rPr>
        <w:t xml:space="preserve">فصَغُرَ المِخْضَبُ أنْ يَبسُطَ فيه كَفَّه، فتَوضَّأَ القومُ كلُّهُم، قلنا: كم كنتُم؟ قال: ثمانينَ وزِيادةً.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الماء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