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مباشرة الحائض-كتاب الوضوء-صحيح البخاري — رقم الحديث: 302 — الرقم الفرعي: 99 — الرقم الأصلي: 302</w:t>
        <w:br/>
      </w:r>
      <w:r>
        <w:rPr>
          <w:rtl w:val="1"/>
        </w:rPr>
        <w:t xml:space="preserve"> حدثنا إسماعيل بن خليل قال: أخبرنا عليّ بن مسهر قال: أخبرنا أبو اسحاق،هو الشيبانيّ عن عبد الرحمن بن الأسود عن أبيه عن عائشة</w:t>
        <w:br/>
      </w:r>
      <w:r>
        <w:rPr>
          <w:color w:val="FF0000"/>
          <w:rtl w:val="1"/>
        </w:rPr>
        <w:t xml:space="preserve">قالت: كانت إحدانا إذا كانت حائضاً،  </w:t>
      </w:r>
      <w:r>
        <w:rPr>
          <w:color w:val="FF0000"/>
          <w:rtl w:val="1"/>
        </w:rPr>
        <w:t xml:space="preserve">فأرادَ رسولُ الله ﷺ أنْ يُباشِرَها  </w:t>
      </w:r>
      <w:r>
        <w:rPr>
          <w:color w:val="FF0000"/>
          <w:rtl w:val="1"/>
        </w:rPr>
        <w:t xml:space="preserve">أمَرَها أنْ تَتَّزِرَ في فَوْرِ حَيضَتِها، ثمَّ يُباشِرُها،  </w:t>
      </w:r>
      <w:r>
        <w:rPr>
          <w:color w:val="FF0000"/>
          <w:rtl w:val="1"/>
        </w:rPr>
        <w:t xml:space="preserve">قالت: وأيُّكم يَمْلِكُ إرْبَه كما كان النبيُّ ﷺ يَمْلِكُ إرْبَه؟ </w:t>
      </w:r>
      <w:r>
        <w:rPr>
          <w:color w:val="000000"/>
          <w:rtl w:val="1"/>
        </w:rPr>
        <w:t xml:space="preserve">تابَعَه خالدٌ وجَرِيرٌ، عن الشَّيْبانيِّ.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الجسمية والجنسية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الجماع - ما ينهى عنه في الحيض</w:t>
      </w:r>
    </w:p>
    <w:p>
      <w:pPr>
        <w:bidi w:val="1"/>
        <w:jc w:val="start"/>
      </w:pPr>
      <w:r>
        <w:rPr>
          <w:rtl w:val="1"/>
        </w:rPr>
        <w:t>الشرح: الدلالة: المباشرة فيما دون الفرج - ما يباح في الحيض</w:t>
      </w:r>
    </w:p>
    <w:p>
      <w:pPr>
        <w:bidi w:val="1"/>
        <w:jc w:val="start"/>
      </w:pPr>
      <w:r>
        <w:rPr>
          <w:rtl w:val="1"/>
        </w:rPr>
        <w:t>الشرح: الدلالة: قيمة الوقاية من التعرض للنجاسات أو التداوي بها - قيم الوقاية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