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16971 — الرقم الفرعي: 99 — الرقم الأصلي: 16971</w:t>
        <w:br/>
      </w:r>
      <w:r>
        <w:rPr>
          <w:rtl w:val="1"/>
        </w:rPr>
        <w:t xml:space="preserve"> حدثنا أبو المغيرة ثنا حريز قال:ثنا شرحبيل بن شفعة عن بعض أصحاب النبيّ،صلى الله عليه وسلم</w:t>
        <w:br/>
      </w:r>
      <w:r>
        <w:rPr>
          <w:color w:val="000000"/>
          <w:rtl w:val="1"/>
        </w:rPr>
        <w:t xml:space="preserve">أنّه سَمِعَ النّبيَّ ﷺ يقول:  </w:t>
      </w:r>
      <w:r>
        <w:rPr>
          <w:color w:val="FF0000"/>
          <w:rtl w:val="1"/>
        </w:rPr>
        <w:t xml:space="preserve">«إنّه يقالُ للوِلْدانِ يومَ القِيامة: ادخُلوا الجَنّة،  </w:t>
      </w:r>
      <w:r>
        <w:rPr>
          <w:color w:val="FF0000"/>
          <w:rtl w:val="1"/>
        </w:rPr>
        <w:t xml:space="preserve">قال: فيَقولون: يا ربِّ، حتّى يَدخُلَ آباؤنا وأُمَّهاتُنا، قال: فيَأبَون،  </w:t>
      </w:r>
      <w:r>
        <w:rPr>
          <w:color w:val="FF0000"/>
          <w:rtl w:val="1"/>
        </w:rPr>
        <w:t xml:space="preserve">قال: فيقولُ اللهُ عزَّ وجلَّ: مالي أَراهُم مُحْبَنْطِئِين، ادخُلُوا الجنَّة،  </w:t>
      </w:r>
      <w:r>
        <w:rPr>
          <w:color w:val="FF0000"/>
          <w:rtl w:val="1"/>
        </w:rPr>
        <w:t xml:space="preserve">قال: فيَقولون: يا ربِّ، آباؤنا، قال: فيَقول: ادخُلوا الجَنّةَ أَنتُم وآباؤكم».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شفاعة أطفال المسلمين لآبائهم وأمهاتهم - شفاعة غير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