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17786 — الرقم الفرعي: 99 — الرقم الأصلي: 17786</w:t>
        <w:br/>
      </w:r>
      <w:r>
        <w:rPr>
          <w:rtl w:val="1"/>
        </w:rPr>
        <w:t xml:space="preserve"> حدثنا أبو اليمان قال:ثنا إسماعيل بن عيّاش عن محمد بن زياد الألهانيّ</w:t>
        <w:br/>
      </w:r>
      <w:r>
        <w:rPr>
          <w:color w:val="000000"/>
          <w:rtl w:val="1"/>
        </w:rPr>
        <w:t xml:space="preserve">قال: ذكر عند أبي عِتَبَةَ الخَوْلانيّ الشهداءُ فذَكَروا المَبطُونَ، والمَطعُون، والنُّفَساء، فغضب أبو عِنَبَة، وقال: حدثنا أصحابُ نَبيِّنا عن نَبيِّنا ﷺ، أنّه قال:  </w:t>
      </w:r>
      <w:r>
        <w:rPr>
          <w:color w:val="FF0000"/>
          <w:rtl w:val="1"/>
        </w:rPr>
        <w:t xml:space="preserve">«إنّ شُهَداءَ الله في الأَرض أُمَناءُ اللهِ فِي الأَرض في خَلقِه، قُتِلُوا أَو ماتُوا».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فضل من خرج غازيا فمات دون قتال - فضل الجهاد وثواب المجاهدين.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