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خير دور الأنصار،رضي الله عنهم-كتاب فضائل الصحابة-صحيح مسلم — رقم الحديث: 2512 — الرقم الفرعي: 99 — الرقم الأصلي: 2512</w:t>
        <w:br/>
      </w:r>
      <w:r>
        <w:rPr>
          <w:rtl w:val="1"/>
        </w:rPr>
        <w:t xml:space="preserve"> وحدثني عمرو الناقد و عبد بن حُمَيْد قالا:حدثنا يعقوب ملاحظة وهو ابن إبراهيم بن سعد حدثنا أبي عن صالح عن ابن شهاب قال:قال أبو سَلَمة و عبيدالله بن عبد الله بن عُتْبة بن مسعود سمعا أبا هريرة يقول: قالَ رسولُ اللهِ ﷺ،</w:t>
        <w:br/>
      </w:r>
      <w:r>
        <w:rPr>
          <w:color w:val="000000"/>
          <w:rtl w:val="1"/>
        </w:rPr>
        <w:t xml:space="preserve">وهو في مَجلِسٍ عَظيمٍ مِن المُسلِمِين:  </w:t>
      </w:r>
      <w:r>
        <w:rPr>
          <w:color w:val="000000"/>
          <w:rtl w:val="1"/>
        </w:rPr>
        <w:t xml:space="preserve">«أُحدِّثُكُم بخَيرِ دُورِ الأنصار؟» قالوا: نعم يا رسولَ الله،  </w:t>
      </w:r>
      <w:r>
        <w:rPr>
          <w:color w:val="000000"/>
          <w:rtl w:val="1"/>
        </w:rPr>
        <w:t xml:space="preserve">قال رَسولُ الله ﷺ: «بَنو عَبدِ الأَشهَل»، قالوا: ثُمَّ مَن يا رَسولَ الله؟ قال: «ثمَّ بَنو النَّجَّار»، قالوا: ثمَّ مَن يا رسولَ الله؟ قال: «ثمَّ بَنُو الحارِث بن الخَزرَج»، قالوا: ثمَّ مَن يا رسولَ الله؟ قال: «ثمَّ بنو ساعِدَة»،  </w:t>
      </w:r>
      <w:r>
        <w:rPr>
          <w:color w:val="000000"/>
          <w:rtl w:val="1"/>
        </w:rPr>
        <w:t xml:space="preserve">قالوا: ثمَّ مَن يا رسولَ الله؟ قال: «ثمَّ في كُلِّ دُورِ الأنصارِ خَير».  </w:t>
      </w:r>
      <w:r>
        <w:rPr>
          <w:color w:val="FF0000"/>
          <w:rtl w:val="1"/>
        </w:rPr>
        <w:t xml:space="preserve">فقامَ سعدُ بنُ عُبادَة مُغضَبًا، فقال: أَنحنُ آخرُ الأَربع؟ حينَ سَمَّى رسولُ الله ﷺ دارَهُم، فأرادَ كَلامَ رَسولِ الله ﷺ،  </w:t>
      </w:r>
      <w:r>
        <w:rPr>
          <w:color w:val="FF0000"/>
          <w:rtl w:val="1"/>
        </w:rPr>
        <w:t xml:space="preserve">فقال له رِجالٌ مِن قَومِه: اجلِس، أَلَا تَرضَى أَن سَمّى رَسولُ اللهِ ﷺ دارَكُم في الأَربع الدُّور التي سَمَّى؟ فمَن تَرَكَ فلَم يُسَمِّ أَكثرُ مِمَّن سَمَّى.  </w:t>
      </w:r>
      <w:r>
        <w:rPr>
          <w:color w:val="FF0000"/>
          <w:rtl w:val="1"/>
        </w:rPr>
        <w:t xml:space="preserve">فانتَهَى سعدُ بنُ عُبادَة عن كلامِ رَسولِ اللهِ ﷺ.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ما ورد في قبائل الأنصار(بنو عبد الأشهل، بنو النجار، بنو الحارث..)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