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أنّ دعوة المسلم مستجابة-كتاب الدعوات-سنن الترمذي — رقم الحديث: 3383 — الرقم الفرعي: 99 — الرقم الأصلي: 3381</w:t>
        <w:br/>
      </w:r>
      <w:r>
        <w:rPr>
          <w:rtl w:val="1"/>
        </w:rPr>
        <w:t xml:space="preserve"> حدثنا يحيى بن حبيب بن عربيّ حدثنا موسى بن إبراهيم بن كثير الأنصاريّ قال:سمعت طلحة بن خِراش قال:سمعت جابر بن عبد الله يقول:سمعت رسول الله صلى الله عليه وسلم</w:t>
        <w:br/>
      </w:r>
      <w:r>
        <w:rPr>
          <w:color w:val="000000"/>
          <w:rtl w:val="1"/>
        </w:rPr>
        <w:t xml:space="preserve">يقول: سَمِعتُ رَسولَ اللَّهِ ﷺ يقول:  </w:t>
      </w:r>
      <w:r>
        <w:rPr>
          <w:color w:val="FF0000"/>
          <w:rtl w:val="1"/>
        </w:rPr>
        <w:t xml:space="preserve">«أَفضَلُ الذِّكرِ لا إِلٰهَ إِلَّا اللَّهُ،  </w:t>
      </w:r>
      <w:r>
        <w:rPr>
          <w:color w:val="FF0000"/>
          <w:rtl w:val="1"/>
        </w:rPr>
        <w:t xml:space="preserve">وأَفضَلُ الدُّعاءِ الحَمدُ لِلَّهِ». </w:t>
      </w:r>
      <w:r>
        <w:rPr>
          <w:color w:val="000000"/>
          <w:rtl w:val="1"/>
        </w:rPr>
        <w:t xml:space="preserve">هٰذا حَديثٌ حَسَنٌ غَريبٌ لا نَعرِفُه إِلَّا مِن حَديثِ مُوسى بنِ إِبراهِيم. </w:t>
      </w:r>
      <w:r>
        <w:rPr>
          <w:color w:val="000000"/>
          <w:rtl w:val="1"/>
        </w:rPr>
        <w:t xml:space="preserve">وقَد رَوى عليُّ بنُ المَدِينيِّ، وغَيرُ واحِدٍ عَن مُوسى بنِ إِبراهِيمَ هٰذا الحَديثَ.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دعاء الله تعالى بأسمائه - أسماء الله الحسنى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أحب الدعاء إلى الله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