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الواقعة-كتاب تفسير القرآن-سنن الترمذي — رقم الحديث: 3296 — الرقم الفرعي: 99 — الرقم الأصلي: 3293</w:t>
        <w:br/>
      </w:r>
      <w:r>
        <w:rPr>
          <w:rtl w:val="1"/>
        </w:rPr>
        <w:t xml:space="preserve"> حدثنا أبو عمّار،الحسين بن حُريث الخزاعيّ المروزيّ حدثنا وكيع عن موسى بن عبيدة عن يزيد بن أبان عن أنس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قالَ رسولُ الله ﷺ في قوله: ﴿إِنَّا أَنْشَأْنَاهُنَّ إِنْشَاءً﴾ [الواقعة: 35] قال: «إنَّ مِن المُنشآتِ اللَّائي كُنَّ في الدُّنيا عجَائِزَ عُمْشًا رُمْصًا».  </w:t>
      </w:r>
      <w:r>
        <w:rPr>
          <w:color w:val="000000"/>
          <w:rtl w:val="1"/>
        </w:rPr>
        <w:t xml:space="preserve">هذا حديثٌ غريب، لا نَعرفُه مَرفوعًا إلّا مِن حديثِ مُوسى بنِ عُبيدة.  </w:t>
      </w:r>
      <w:r>
        <w:rPr>
          <w:color w:val="000000"/>
          <w:rtl w:val="1"/>
        </w:rPr>
        <w:t xml:space="preserve">وموسى بنُ عُبيدة، ويَزيد بنُ أَبانَ الرَّقَاشيُّ يُضعَّفانِ في الحديث.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نساء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أهل الجنة شباب - سادسًا: أهل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