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والصلاة من آخر الليل-كتاب الصلاة-صحيح البخاري — رقم الحديث: 1145 — الرقم الفرعي: 99 — الرقم الأصلي: 1145</w:t>
        <w:br/>
      </w:r>
      <w:r>
        <w:rPr>
          <w:rtl w:val="1"/>
        </w:rPr>
        <w:t xml:space="preserve"> حدثنا عبد الله بن مسلمة عن مالك عن ابن شهاب عن أبي سلمة و أبي عبد الله الأغرّ عن أبي هريرة رضي الله عنه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«يَنزِلُ رَبُّنا تَبارَكَ وتعالى كلَّ ليلةٍ إلى السَّماءِ الدُّنْيا حينَ يَبْقَى ثُلُثُ اللَّيلِ الآخِرِ، يقولُ: مَن يَدْعوني فأستَجِيبَ له؟ مَن يَسْألُني فأُعْطِيَه؟ مَن يَستَغفِرُني فأغْفِرَ له؟».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ذات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المجيء والمشي والهرولة والنزول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