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4586 — الرقم الفرعي: 99 — الرقم الأصلي: 4586</w:t>
        <w:br/>
      </w:r>
      <w:r>
        <w:rPr>
          <w:rtl w:val="1"/>
        </w:rPr>
        <w:t xml:space="preserve"> حدثنا محمد بن عبد الله بن حَوشب حدثنا إبراهيم بن سعد عن  أبيه عن عروة عن عائشة،رضي الله عنها</w:t>
        <w:br/>
      </w:r>
      <w:r>
        <w:rPr>
          <w:color w:val="000000"/>
          <w:rtl w:val="1"/>
        </w:rPr>
        <w:t xml:space="preserve">قالت: سمعتُ رسولَ الله ﷺ يقولُ:  </w:t>
      </w:r>
      <w:r>
        <w:rPr>
          <w:color w:val="FF0000"/>
          <w:rtl w:val="1"/>
        </w:rPr>
        <w:t xml:space="preserve">«ما من نبيٍّ يَمرَضُ، إلَّا خُيِّرَ بينَ الدُّنْيا والآخرةِ». </w:t>
      </w:r>
      <w:r>
        <w:rPr>
          <w:color w:val="FF0000"/>
          <w:rtl w:val="1"/>
        </w:rPr>
        <w:t xml:space="preserve">وكان في شَكْواه الَّذي قُبِضَ فيه أخَذَتْه بُحّةٌ شديدةٌ،  </w:t>
      </w:r>
      <w:r>
        <w:rPr>
          <w:color w:val="FF0000"/>
          <w:rtl w:val="1"/>
        </w:rPr>
        <w:t xml:space="preserve">فسمعتُه يقولُ: ﴿مَعَ الَّذِينَ أَنْعَمَ اللَّهُ عَلَيْهِمْ مِنَ النَّبِيِّينَ وَالصِّدِّيقِينَ وَالشُّهَدَاءِ وَالصَّالِحِينَ﴾ [النساء: 69]،  </w:t>
      </w:r>
      <w:r>
        <w:rPr>
          <w:color w:val="000000"/>
          <w:rtl w:val="1"/>
        </w:rPr>
        <w:t xml:space="preserve">فعَلِمْتُ أنَّه خُيِّرَ. </w:t>
      </w:r>
    </w:p>
    <w:p>
      <w:pPr>
        <w:bidi w:val="1"/>
        <w:jc w:val="start"/>
      </w:pPr>
      <w:r>
        <w:rPr>
          <w:rtl w:val="1"/>
        </w:rPr>
        <w:t>الشرح: الدلالة: الصالحون - درجات الإيمان</w:t>
      </w:r>
    </w:p>
    <w:p>
      <w:pPr>
        <w:bidi w:val="1"/>
        <w:jc w:val="start"/>
      </w:pPr>
      <w:r>
        <w:rPr>
          <w:rtl w:val="1"/>
        </w:rPr>
        <w:t>الشرح: الدلالة: تخيير الأنبياء بين الدنيا والآخرة - حادي عشر: موت الأنبياء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