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مَن لم يُتمّ الصفوف-كتاب الصلاة-صحيح البخاري — رقم الحديث: 724 — الرقم الفرعي: 99 — الرقم الأصلي: 724</w:t>
        <w:br/>
      </w:r>
      <w:r>
        <w:rPr>
          <w:rtl w:val="1"/>
        </w:rPr>
        <w:t xml:space="preserve"> حدثنا معاذ بن أسد قال: أخبرنا الفضل بن موسى قال: أخبرنا سعيد بن عبيد الطائيّ عن بشير بن يسار الأنصاريّ عن أنس بن مالك</w:t>
        <w:br/>
      </w:r>
      <w:r>
        <w:rPr>
          <w:color w:val="000000"/>
          <w:rtl w:val="1"/>
        </w:rPr>
        <w:t xml:space="preserve">أنَّه قَدِمَ المدينةَ،  </w:t>
      </w:r>
      <w:r>
        <w:rPr>
          <w:color w:val="000000"/>
          <w:rtl w:val="1"/>
        </w:rPr>
        <w:t xml:space="preserve">فقيلَ له: ما أنكَرْتَ مِنّا مُنْذُ يومِ عَهِدْتَ رسولَ الله ﷺ؟  </w:t>
      </w:r>
      <w:r>
        <w:rPr>
          <w:color w:val="FF0000"/>
          <w:rtl w:val="1"/>
        </w:rPr>
        <w:t xml:space="preserve">قال: ما أنكَرْتُ شيئًا إلَّا أنَّكم لا تُقِيمونَ الصُّفُوفَ. </w:t>
      </w:r>
      <w:r>
        <w:rPr>
          <w:color w:val="000000"/>
          <w:rtl w:val="1"/>
        </w:rPr>
        <w:t xml:space="preserve">وقال عُقْبةُ بنُ عُبَيدٍ، عن بُشَيرِ بنِ يَسارٍ: قَدِمَ علينا أنسُ بنُ مالكٍ المدينةَ ... بهذا.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المظهر الديني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الذاتي (محاسبة النفس) - أنواع التقويم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