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المساجد في الدور-كتاب المساجد-سنن ابن ماجة — رقم الحديث: 755 — الرقم الفرعي: 99 — الرقم الأصلي: 755</w:t>
        <w:br/>
      </w:r>
      <w:r>
        <w:rPr>
          <w:rtl w:val="1"/>
        </w:rPr>
        <w:t xml:space="preserve"> حدثنا يحيى بن الفضل المُقريّ ثنا أبو عامر ثنا حمّاد بن سلمة عن عاصم عن أبي صالح عن أبي هُريرةَ، </w:t>
        <w:br/>
      </w:r>
      <w:r>
        <w:rPr>
          <w:color w:val="FF0000"/>
          <w:rtl w:val="1"/>
        </w:rPr>
        <w:t xml:space="preserve">أَنَّ رجلًا مِن الأَنصارِ أَرسلَ إلى رَسُولِ الله ﷺ أَن تَعالَ فخُطَّ لي مَسجِدًا في دَارِي أُصلِّي فيه، وذلك بَعدَما عَمِي، فجاءَ ففَعَل.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المعوقون - الفروق الفردية بين المتعلمين</w:t>
      </w:r>
    </w:p>
    <w:p>
      <w:pPr>
        <w:bidi w:val="1"/>
        <w:jc w:val="start"/>
      </w:pPr>
      <w:r>
        <w:rPr>
          <w:rtl w:val="1"/>
        </w:rPr>
        <w:t>الشرح: الدلالة: الرخص للمريض - الأخذ بالرخص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