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متى يقعد إذا قام للجنازة-كتاب الجنائز-صحيح البخاري — رقم الحديث: 1309 — الرقم الفرعي: 99 — الرقم الأصلي: 1309</w:t>
        <w:br/>
      </w:r>
      <w:r>
        <w:rPr>
          <w:rtl w:val="1"/>
        </w:rPr>
        <w:t xml:space="preserve"> حدثنا أحمد بن يونس حدثنا ابن أبي ذئب عن سعيد المقبريّ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في جِنازَةٍ، فأخَذَ أبو هُرَيرةَ، رضي الله عنه، بيَدِ مروانَ فجَلَسا قبلَ أنْ تُوضَعَ،  </w:t>
      </w:r>
      <w:r>
        <w:rPr>
          <w:color w:val="FF0000"/>
          <w:rtl w:val="1"/>
        </w:rPr>
        <w:t xml:space="preserve">فجاءَ أبو سعيدٍ، رضي الله عنه، فأخَذَ بيَدِ مروانَ، فقال: قُمْ، فوالله لقد عَلِمَ هذا أنَّ النبيَّ ﷺ نَهانا عن ذلكَ.  </w:t>
      </w:r>
      <w:r>
        <w:rPr>
          <w:color w:val="FF0000"/>
          <w:rtl w:val="1"/>
        </w:rPr>
        <w:t xml:space="preserve">فقال أبو هُرَيرةَ: صَدَقَ.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يكره مع الجنازة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القيام للجنازة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