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سئل رسول الله صلى الله عليه وسلم،شيئاً قطّ فقال:لا.وكثرة عطائه-كتاب الفضائل-صحيح مسلم — رقم الحديث: 2312 — الرقم الفرعي: 1 — الرقم الأصلي: 2312</w:t>
        <w:br/>
      </w:r>
      <w:r>
        <w:rPr>
          <w:rtl w:val="1"/>
        </w:rPr>
        <w:t xml:space="preserve"> وحدثنا عاصم بن النَّضْر التَّيْمِيّ حدثنا خالد ملاحظة يعني ابن الحارث حدثنا حُمَيْد عن موسى بن أنس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سُئلَ رسولُ الله ﷺ على الإسلامِ شيئًا إلّا أعطاه،  </w:t>
      </w:r>
      <w:r>
        <w:rPr>
          <w:color w:val="FF0000"/>
          <w:rtl w:val="1"/>
        </w:rPr>
        <w:t xml:space="preserve">قال: فجاءَه رجلٌ فأَعطاهُ غنَمًا بين جَبلَيْن،  </w:t>
      </w:r>
      <w:r>
        <w:rPr>
          <w:color w:val="FF0000"/>
          <w:rtl w:val="1"/>
        </w:rPr>
        <w:t xml:space="preserve">فرَجَعَ إلى قَومِه، فقال: يا قوم، أَسلِموا، فإنّ محمَّدًا يُعطِي عطاءً، لا يَخشَى الفاقَة.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شبهات حول مبادىء الدعوة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جوده ﷺ على الوفود من أجل الدعوة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