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5524 — الرقم الفرعي: 99 — الرقم الأصلي: 5524</w:t>
        <w:br/>
      </w:r>
      <w:r>
        <w:rPr>
          <w:rtl w:val="1"/>
        </w:rPr>
        <w:t xml:space="preserve"> حدثنا رَوح حدثنا ابن جُريج أخبرني أبو الزبير أنه سمع عبد الرحمن بن أيمن يسأل ابن عمر ملاحظة وأبو الزبير يسمع</w:t>
        <w:br/>
      </w:r>
      <w:r>
        <w:rPr>
          <w:color w:val="000000"/>
          <w:rtl w:val="1"/>
        </w:rPr>
        <w:t xml:space="preserve">فقال: كيف ترى في رَجُلٍ طلَّق امرأتَه حائضًا؟ فقال: إن ابن عُمرَ طلّق امرأته على عهدِ رسول الله ﷺ،  </w:t>
      </w:r>
      <w:r>
        <w:rPr>
          <w:color w:val="000000"/>
          <w:rtl w:val="1"/>
        </w:rPr>
        <w:t xml:space="preserve">فقال عمر: يا رسول الله، إن عبدِ الله طلّق امرأته وهي حائضٌ، فقال النبي ﷺ: «ليراجعها» عَلَيَّ، ولم يَرَها شيئًا، وقال: فَرَدَّهَا، «إذا طهُرت فلْيطلِّق، أو يُمسكْ»،  </w:t>
      </w:r>
      <w:r>
        <w:rPr>
          <w:color w:val="000000"/>
          <w:rtl w:val="1"/>
        </w:rPr>
        <w:t xml:space="preserve">قال ابن عمر: وقرأ النبي ﷺ: ﴿يَا أَيُّهَا النَّبِيُّ إِذَا طَلَّقْتُمُ النِّسَاءَ فَطَلِّقُوهُنَّ﴾ [الطلاق: 1] في قُبُلِ عِدَّتِهِنَّ، قال ابن جريج: وسمعت مجاهدا يقرؤها كذلك.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