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بتسوية القبر-كتاب الجنائز-صحيح مسلم — رقم الحديث: 969 — الرقم الفرعي: 1 — الرقم الأصلي: 969</w:t>
        <w:br/>
      </w:r>
      <w:r>
        <w:rPr>
          <w:rtl w:val="1"/>
        </w:rPr>
        <w:t xml:space="preserve"> حدثنا يحيى بن يحيى و أبو بكر بن أبي شيبة و زهير بن حرب ملاحظة قال يحيى:أخبرنا،وقال الآخران: حدثنا وكيع عن سفيان عن حبيب بن أبي ثابت عن أبي وائل عن أبي الهيّاج الأسْديّ قال:قال لي عليّ بن أبي طالب</w:t>
        <w:br/>
      </w:r>
      <w:r>
        <w:rPr>
          <w:color w:val="000000"/>
          <w:rtl w:val="1"/>
        </w:rPr>
        <w:t xml:space="preserve">قال: قالَ لي عليُّ بنُ أبي طالب:  </w:t>
      </w:r>
      <w:r>
        <w:rPr>
          <w:color w:val="FF0000"/>
          <w:rtl w:val="1"/>
        </w:rPr>
        <w:t xml:space="preserve">ألا أَبعثُكَ على ما بَعَثَني عليه رَسولُ الله ﷺ؟  </w:t>
      </w:r>
      <w:r>
        <w:rPr>
          <w:color w:val="FF0000"/>
          <w:rtl w:val="1"/>
        </w:rPr>
        <w:t xml:space="preserve">أن لا تَدَعَ تِمثالًا إلّا طَمَسْتَه،  </w:t>
      </w:r>
      <w:r>
        <w:rPr>
          <w:color w:val="FF0000"/>
          <w:rtl w:val="1"/>
        </w:rPr>
        <w:t xml:space="preserve">ولا قَبرًا مُشْرِفًا إلّا سَوَّيتَه.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تسوية القبر بالأرض - أوصاف القبر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