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صلاة الفجر في جماعة-كتاب الصلاة-صحيح البخاري — رقم الحديث: 650 — الرقم الفرعي: 99 — الرقم الأصلي: 650</w:t>
        <w:br/>
      </w:r>
      <w:r>
        <w:rPr>
          <w:rtl w:val="1"/>
        </w:rPr>
        <w:t xml:space="preserve"> حدثنا عمر بن حفص قال:حدثنا أبي قال:حدثنا الأعمش قال:سمعت سالما قال:سمعت أم الدرداء</w:t>
        <w:br/>
      </w:r>
      <w:r>
        <w:rPr>
          <w:color w:val="000000"/>
          <w:rtl w:val="1"/>
        </w:rPr>
        <w:t xml:space="preserve">تقولُ:  </w:t>
      </w:r>
      <w:r>
        <w:rPr>
          <w:color w:val="000000"/>
          <w:rtl w:val="1"/>
        </w:rPr>
        <w:t xml:space="preserve">دَخَلَ عليَّ أبو الدَّرْداءِ وهو مُغْضَبٌ، فقلتُ: ما أغْضَبَكَ؟  </w:t>
      </w:r>
      <w:r>
        <w:rPr>
          <w:color w:val="FF0000"/>
          <w:rtl w:val="1"/>
        </w:rPr>
        <w:t xml:space="preserve">فقال: والله ما أعرِفُ من أُمّةِ محمَّدٍ ﷺ شيئًا إلَّا أنَّهم يُصلُّونَ جميعًا.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التغير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ما ورد في تغير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روح الفريق (الجماعة) - مبادئ الإدارة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* قيمة التعاون في صلاة الجماعة - التعاون على طاعة الله عزّ وجلّ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