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أبي بكر الصدّيق-كتاب فضائل الصحابة-صحيح مسلم — رقم الحديث: 2383 — الرقم الفرعي: 1 — الرقم الأصلي: 2383</w:t>
        <w:br/>
      </w:r>
      <w:r>
        <w:rPr>
          <w:rtl w:val="1"/>
        </w:rPr>
        <w:t xml:space="preserve"> حدثنا محمد بن بشارالعَبْدِيّ حدثنا محمد بن جعفر حدثنا شعبة عن إسماعيل بن رجاء قال:سمعت عبد الله بن أبي الهُذَيْل يحدث عن أبي الأَحْوَص قال:سمعت عبد الله بن مسعود يحدث عن النبي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000000"/>
          <w:rtl w:val="1"/>
        </w:rPr>
        <w:t xml:space="preserve">«لو كنتُ متّخِذًا خَليلًا لاتّخذتُ أبا بكرٍ خَليلًا،  </w:t>
      </w:r>
      <w:r>
        <w:rPr>
          <w:color w:val="FF0000"/>
          <w:rtl w:val="1"/>
        </w:rPr>
        <w:t xml:space="preserve">ولكنّه أَخي وصاحِبِي،  </w:t>
      </w:r>
      <w:r>
        <w:rPr>
          <w:color w:val="FF0000"/>
          <w:rtl w:val="1"/>
        </w:rPr>
        <w:t xml:space="preserve">وقد اتّخذَ اللهُ عزّ وجلّ صاحبَكُم خَليلًا».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قيمة محبة الآل والأصحاب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اتخذه الله خليلًا كما اتخذ إبراهيم خليلًا -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