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بيع الغَرر-كتاب البيوع-سنن الترمذي — رقم الحديث: 1230 — الرقم الفرعي: 99 — الرقم الأصلي: 1230</w:t>
        <w:br/>
      </w:r>
      <w:r>
        <w:rPr>
          <w:rtl w:val="1"/>
        </w:rPr>
        <w:t xml:space="preserve"> حدثنا أبو كريب أنبأنا أبو أسامة عن عبيدالله بن عمر عن أبي الزناد عن الأعرج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بَيعِ الغَرَر، وبَيعِ الحَصَاة.  </w:t>
      </w:r>
      <w:r>
        <w:rPr>
          <w:color w:val="000000"/>
          <w:rtl w:val="1"/>
        </w:rPr>
        <w:t xml:space="preserve">وفي الباب عن ابنِ عُمرَ، وابنِ عبّاسٍ، وأَبي سَعيدٍ، وأَنس.  </w:t>
      </w:r>
      <w:r>
        <w:rPr>
          <w:color w:val="000000"/>
          <w:rtl w:val="1"/>
        </w:rPr>
        <w:t xml:space="preserve">حديثُ أَبي هُريرةَ حديثٌ حسنٌ صحيح.  </w:t>
      </w:r>
      <w:r>
        <w:rPr>
          <w:color w:val="FF0000"/>
          <w:rtl w:val="1"/>
        </w:rPr>
        <w:t xml:space="preserve">والعملُ على هذا الحديثِ عندَ أَهلِ العِلم، كرِهوا بيعَ الغَرر.  </w:t>
      </w:r>
      <w:r>
        <w:rPr>
          <w:color w:val="FF0000"/>
          <w:rtl w:val="1"/>
        </w:rPr>
        <w:t xml:space="preserve">قال الشّافعيّ: ومِن بيوع الغَرَر بيعُ السَّمكِ في الماء، وبيعُ العبدِ الآبِق، وبيعُ الطَّير في السَّماء، ونحوُ ذلك من البُيوع.  </w:t>
      </w:r>
      <w:r>
        <w:rPr>
          <w:color w:val="FF0000"/>
          <w:rtl w:val="1"/>
        </w:rPr>
        <w:t xml:space="preserve">ومعنى بيعِ الحَصاة: أن يقولَ البائعُ للمُشتري: إذا نَبذتُ إليكَ بالحَصاةِ فقد وَجَبَ البيعُ فيما بَينِي وبَينَك. وهذا شَبيهٌ ببيع المُنابَذة، وكان هذا من بيوعِ أَهل الجاهليّة.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الكلأ في منابته والماء في منابته والطير في الهواء والسمك في الماء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أن لا يكون المبيع مقدور التسليم - أسباب النهي العقدية المتعلقة بمحل العقد</w:t>
      </w:r>
    </w:p>
    <w:p>
      <w:pPr>
        <w:bidi w:val="1"/>
        <w:jc w:val="start"/>
      </w:pPr>
      <w:r>
        <w:rPr>
          <w:rtl w:val="1"/>
        </w:rPr>
        <w:t>الشرح: الدلالة: بيع الحصاة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 السمك في الماء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اللبن في الضرع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الصوف على الظهر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