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اتّخاذ المساجد في الدور-كتاب الصلاة-سنن أبي داود — رقم الحديث: 455 — الرقم الفرعي: 99 — الرقم الأصلي: 455</w:t>
        <w:br/>
      </w:r>
      <w:r>
        <w:rPr>
          <w:rtl w:val="1"/>
        </w:rPr>
        <w:t xml:space="preserve"> حدثنا محمد بن العلاء ثنا حسين بن عليّ عن زائدة عن هشام بن عروة عن أبيه عن عائشة</w:t>
        <w:br/>
      </w:r>
      <w:r>
        <w:rPr>
          <w:color w:val="FF0000"/>
          <w:rtl w:val="1"/>
        </w:rPr>
        <w:t xml:space="preserve">قالت: أمَرَ رسولُ الله ﷺ ببِناء المساجدِ في الدُّورِ،  وأنْ تُنظَّفَ وتُطيَّبَ.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تنظيف المسجد وتطهيره وتطييبه - خدمة المسجد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البيوت واتخاذ المساجد فيها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قيمة نظافة المساجد والأماكن العامة - قيم النظافة</w:t>
      </w:r>
    </w:p>
    <w:p>
      <w:pPr>
        <w:bidi w:val="1"/>
        <w:jc w:val="start"/>
      </w:pPr>
      <w:r>
        <w:rPr>
          <w:rtl w:val="1"/>
        </w:rPr>
        <w:t>الشرح: الدلالة: نظافة المسكن والمكان - نظافة البيئة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