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منع المار بين يدي المصلّي-كتاب الصلاة-صحيح مسلم — رقم الحديث: 506 — الرقم الفرعي: 1 — الرقم الأصلي: 506</w:t>
        <w:br/>
      </w:r>
      <w:r>
        <w:rPr>
          <w:rtl w:val="1"/>
        </w:rPr>
        <w:t xml:space="preserve"> حدثني هارون بن عبد الله و محمد بن رافع قالا:حدثنا محمد بن إسماعيل بن أبي فُديك عن الضّحّاك بن عثمان عن صَدقة بن يَسار عن عبد الله بن عمر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كان أَحدُكم يُصلِّي فلا يَدَعْ أَحدًا يَمرُّ بينَ يدَيهِ، فإن أَبى فلْيقاتِلْهُ، فإنَّ معَه القَرِين».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حرمة المرور بين يدي المصلي - السترة للمصلي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دفع المار في الصلاة - ما يباح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