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سيف البحر-كتاب المغازي-صحيح البخاري — رقم الحديث: 4361 — الرقم الفرعي: 99 — الرقم الأصلي: 4361</w:t>
        <w:br/>
      </w:r>
      <w:r>
        <w:rPr>
          <w:rtl w:val="1"/>
        </w:rPr>
        <w:t xml:space="preserve"> حدثنا عليّ بن عبد الله حدثنا سفيان ملاحظة قال الذي حفظناه من عمرو بن دينار قال:سمعت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بَعَثَنا رسولُ الله ﷺ ثلاثَ مئةِ راكِبٍ وأمِيرُنا أبو عُبيدةَ بنُ الجرَّاح نَرْصُدُ عِيرَ قُرَيشٍ،  </w:t>
      </w:r>
      <w:r>
        <w:rPr>
          <w:color w:val="FF0000"/>
          <w:rtl w:val="1"/>
        </w:rPr>
        <w:t xml:space="preserve">فأقَمْنا بالساحلِ نِصْفَ شهرٍ،  </w:t>
      </w:r>
      <w:r>
        <w:rPr>
          <w:color w:val="FF0000"/>
          <w:rtl w:val="1"/>
        </w:rPr>
        <w:t xml:space="preserve">فأصابنا جوعٌ شديدٌ حتَّى أكَلْنا الخَبَطَ، فسُمِّيَ ذلك الجيشُ جيشَ الخَبَطِ،  </w:t>
      </w:r>
      <w:r>
        <w:rPr>
          <w:color w:val="FF0000"/>
          <w:rtl w:val="1"/>
        </w:rPr>
        <w:t xml:space="preserve">فألقَى لنا البحرُ دابّةً، يقال لها: العَنْبَرُ، فأكَلْنا مِنْه نِصْفَ شَهْرٍ، وادَّهَنّا من وَدَكِه حتَّى ثابَتْ إلينا أجْسامُنا،  </w:t>
      </w:r>
      <w:r>
        <w:rPr>
          <w:color w:val="FF0000"/>
          <w:rtl w:val="1"/>
        </w:rPr>
        <w:t xml:space="preserve">فأخَذَ أبو عُبيدةَ ضِلَعًا من أضْلاعه فنَصَبَه، فعَمَدَ إلى أطْوَلِ رجلٍ معه - قال سفيانُ مرَّةً: ضِلَعًا من أعضائه فنَصَبَه، وأخَذَ رجلًا وبَعِيرًا - فمرَّ تحتَه،  </w:t>
      </w:r>
      <w:r>
        <w:rPr>
          <w:color w:val="FF0000"/>
          <w:rtl w:val="1"/>
        </w:rPr>
        <w:t xml:space="preserve">فقال جابرٌ: وكان رجلٌ مِن القومِ نَحَرَ ثلاثَ جَزائرَ، ثمَّ نَحَرَ ثلاثَ جَزائرَ، ثمَّ نَحَرَ ثلاثَ جَزائرَ،  </w:t>
      </w:r>
      <w:r>
        <w:rPr>
          <w:color w:val="FF0000"/>
          <w:rtl w:val="1"/>
        </w:rPr>
        <w:t xml:space="preserve">ثمَّ إنَّ أبا عُبيدةَ نَهاه. </w:t>
      </w:r>
      <w:r>
        <w:rPr>
          <w:color w:val="FF0000"/>
          <w:rtl w:val="1"/>
        </w:rPr>
        <w:t xml:space="preserve">وكان عَمْرٌو يقول: أخبرنا أبو صالحٍ، أنَّ قيسَ بنَ سعدٍ قال لأبيه: كنتُ في الجيشِ فجاعُوا، قال: انحَرْ، قال: نَحَرْتُ، قال: ثمَّ جاعوا، قال: انحَرْ، قال: نَحَرْتُ، قال: ثمَّ جاعوا، قال: انحَرْ، قال: نَحَرْتُ، ثمَّ جاعوا، قال: انحَرْ، قال: نُهِيت. 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سرية الخبط (غزوة سيف البحر) - أحداث السنة الثامنة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