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8345 — الرقم الفرعي: 99 — الرقم الأصلي: 8345</w:t>
        <w:br/>
      </w:r>
      <w:r>
        <w:rPr>
          <w:rtl w:val="1"/>
        </w:rPr>
        <w:t xml:space="preserve"> حدثنا عبد الله حدثني أبي ثنا رِبعي بن إبراهيم قال:ثنا عبد الرحمن بن إسحاق عن سعيد بن أبي سعيد عن أبي هريرة قال:قال رسول الله صلى الله عليه وسلم</w:t>
        <w:br/>
      </w:r>
      <w:r>
        <w:rPr>
          <w:color w:val="FF0000"/>
          <w:rtl w:val="1"/>
        </w:rPr>
        <w:t xml:space="preserve">«ضِرسُ الكافرِ يوم القيامة مثلُ أُحُد،  </w:t>
      </w:r>
      <w:r>
        <w:rPr>
          <w:color w:val="FF0000"/>
          <w:rtl w:val="1"/>
        </w:rPr>
        <w:t xml:space="preserve">وعَرضُ جِلدِه سَبعونَ ذِرَاعًا،  </w:t>
      </w:r>
      <w:r>
        <w:rPr>
          <w:color w:val="FF0000"/>
          <w:rtl w:val="1"/>
        </w:rPr>
        <w:t xml:space="preserve">وفَخِذُه مِثلُ وَرِقان،  </w:t>
      </w:r>
      <w:r>
        <w:rPr>
          <w:color w:val="000000"/>
          <w:rtl w:val="1"/>
        </w:rPr>
        <w:t xml:space="preserve">ومَقعَدُه مِن النارِ مِثلُ ما بَينِي وبينَ الرّبَذَة». 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* صور الكافر في النار (شكله وحجمه) - تاسعًا: أهل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