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كثرة السؤال-الاعتصام بالكتاب-صحيح البخاري — رقم الحديث: 7288 — الرقم الفرعي: 99 — الرقم الأصلي: 7288</w:t>
        <w:br/>
      </w:r>
      <w:r>
        <w:rPr>
          <w:rtl w:val="1"/>
        </w:rPr>
        <w:t xml:space="preserve"> حدثنا إسماعيل حدثني مالك عن أبي الزّناد عن الأعرج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«دَعُوني ما تَرَكتُكم،  </w:t>
      </w:r>
      <w:r>
        <w:rPr>
          <w:color w:val="FF0000"/>
          <w:rtl w:val="1"/>
        </w:rPr>
        <w:t xml:space="preserve">إنَّما أهلَكَ مَن كانَ قبلَكم سؤالُهم، واختلافُهم على أنبيائِهم،  </w:t>
      </w:r>
      <w:r>
        <w:rPr>
          <w:color w:val="FF0000"/>
          <w:rtl w:val="1"/>
        </w:rPr>
        <w:t xml:space="preserve">فإذا نَهَيتُكم عن شيءٍ فاجتَنِبوه،  </w:t>
      </w:r>
      <w:r>
        <w:rPr>
          <w:color w:val="FF0000"/>
          <w:rtl w:val="1"/>
        </w:rPr>
        <w:t xml:space="preserve">وإذا أمَرتُكم بأمرٍ فائْتُوا منه ما استطعتُم». </w:t>
      </w:r>
    </w:p>
    <w:p>
      <w:pPr>
        <w:bidi w:val="1"/>
        <w:jc w:val="start"/>
      </w:pPr>
      <w:r>
        <w:rPr>
          <w:rtl w:val="1"/>
        </w:rPr>
        <w:t>الشرح: الدلالة: الموازنة بين المصالح والمفاسد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العوامل الشرعية (الدينية)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 xml:space="preserve">الشرح: الدلالة: عقوبة من خالفه أو كذبه ﷺ - التحذير من مخالفة أمره ﷺ والكذب عليه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