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معيشة النبيّ صلى الله عليه وسلم-كتاب الزهد-سنن الترمذي — رقم الحديث: 2359 — الرقم الفرعي: 99 — الرقم الأصلي: 2360</w:t>
        <w:br/>
      </w:r>
      <w:r>
        <w:rPr>
          <w:rtl w:val="1"/>
        </w:rPr>
        <w:t xml:space="preserve"> حدثنا عباس بن محمد الدوريّ حدثنا يحيى بن أبي بُكَير حدثنا جَرير بن عثمان عن سُليم بن عامر قال:سمعت أبا أُمامة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ما كان يَفضُلُ عن أَهلِ بيتِ النّبيِّ ﷺ خُبزُ الشَّعير. </w:t>
      </w:r>
      <w:r>
        <w:rPr>
          <w:color w:val="000000"/>
          <w:rtl w:val="1"/>
        </w:rPr>
        <w:t xml:space="preserve">هذا حديثٌ حسنٌ صحيحٌ غريبٌ من هذا الوجه.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