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الإمام يستأثر بشيء من الفيء لنفسه-كتاب الجهاد-سنن أبي داود — رقم الحديث: 2755 — الرقم الفرعي: 99 — الرقم الأصلي: 2755</w:t>
        <w:br/>
      </w:r>
      <w:r>
        <w:rPr>
          <w:rtl w:val="1"/>
        </w:rPr>
        <w:t xml:space="preserve"> حدثنا الوليد بن عتبة ثنا الوليد ثنا عبد الله بن العلاء أنه سمع أبا سلاّم الأسود قال:سمعت عمرو بن عبسة</w:t>
        <w:br/>
      </w:r>
      <w:r>
        <w:rPr>
          <w:color w:val="FF0000"/>
          <w:rtl w:val="1"/>
        </w:rPr>
        <w:t xml:space="preserve">قال: صلَّى بنا رَسولُ الله ﷺ إلى بعيرٍ من المَغنَم،  </w:t>
      </w:r>
      <w:r>
        <w:rPr>
          <w:color w:val="FF0000"/>
          <w:rtl w:val="1"/>
        </w:rPr>
        <w:t xml:space="preserve">فلمّا سَلَّم أَخذ وبَرَةَ من جَنْبِ البَعير، ثم قال: «ولا يَحِلُّ لي مِن غَنائِمِكم مثلُ هذا، إلّا الخُمُس، والخُمُس مَردُودٌ فيكم».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ورعه وتقواه ﷺ في مال الغنائم والصدقات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