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البيع فيمن يزيد-كتاب البيوع-سنن النسائي — رقم الحديث: 4508 — الرقم الفرعي: 99 — الرقم الأصلي: 4508</w:t>
        <w:br/>
      </w:r>
      <w:r>
        <w:rPr>
          <w:rtl w:val="1"/>
        </w:rPr>
        <w:t xml:space="preserve"> أخبرنا إسحاق بن إبراهيم قال:حدثنا المعتمر و عيسى بن يونس قالا:حدثنا الأخضر بن عجلان عن أبي بكر الحنفيّ عن أنس بن مالك</w:t>
        <w:br/>
      </w:r>
      <w:r>
        <w:rPr>
          <w:color w:val="FF0000"/>
          <w:rtl w:val="1"/>
        </w:rPr>
        <w:t xml:space="preserve">أنَّ رسولَ الله ﷺ باعَ قَدَحًا وحِلْسًا، فيمَن يَزيد.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بيع المزايدة - أقسام البيع باعتبار طريقة تحديد الثمن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