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خروج الدجال-كتاب الملاحم-سنن أبي داود — رقم الحديث: 4324 — الرقم الفرعي: 99 — الرقم الأصلي: 4324</w:t>
        <w:br/>
      </w:r>
      <w:r>
        <w:rPr>
          <w:rtl w:val="1"/>
        </w:rPr>
        <w:t xml:space="preserve"> حدثنا هُدبة بن خالد ثنا همّام بن يحيى عن قتادة عن عبد الرحمن بن آدم عن أبي هريرة</w:t>
        <w:br/>
      </w:r>
      <w:r>
        <w:rPr>
          <w:color w:val="000000"/>
          <w:rtl w:val="1"/>
        </w:rPr>
        <w:t xml:space="preserve">أنَّ النّبيَّ ﷺ قال: «ليس بَيني وبَينَه نبيٌّ - يعني عيسى ابنَ مريم -  </w:t>
      </w:r>
      <w:r>
        <w:rPr>
          <w:color w:val="FF0000"/>
          <w:rtl w:val="1"/>
        </w:rPr>
        <w:t xml:space="preserve">وإنّه نازلٌ، فإذا رأَيتُموه فاعرِفُوه: رجلٌ مَربوعٌ إلى الحُمْرةِ والبَياض، بين ممصَّرَتَين، كأنَّ رأسَه يَقطرُ وإن لم يُصِبْه بَلَل،  </w:t>
      </w:r>
      <w:r>
        <w:rPr>
          <w:color w:val="FF0000"/>
          <w:rtl w:val="1"/>
        </w:rPr>
        <w:t xml:space="preserve">فيقاتلُ الناسَ على الإسلام، فيدقُّ الصَّليبَ، ويَقتلُ الخِنزيرَ، ويضعُ الجِزيةَ،  </w:t>
      </w:r>
      <w:r>
        <w:rPr>
          <w:color w:val="FF0000"/>
          <w:rtl w:val="1"/>
        </w:rPr>
        <w:t xml:space="preserve">ويُهلِكُ اللهُ في زمانِه المِلَلَ كلَّها إلّا الإسلام،  </w:t>
      </w:r>
      <w:r>
        <w:rPr>
          <w:color w:val="FF0000"/>
          <w:rtl w:val="1"/>
        </w:rPr>
        <w:t xml:space="preserve">ويُهلِكُ المَسيحَ الدَّجّال،  </w:t>
      </w:r>
      <w:r>
        <w:rPr>
          <w:color w:val="FF0000"/>
          <w:rtl w:val="1"/>
        </w:rPr>
        <w:t xml:space="preserve">فيَمكثُ في الأَرضِ أَربعينَ سنةً، ثم يُتوفَّى فيُصلِّي عليه المُسلمون».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