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أدرك ركعةً من العصر قبل الغروب-كتاب الصلاة-صحيح البخاري — رقم الحديث: 556 — الرقم الفرعي: 99 — الرقم الأصلي: 556</w:t>
        <w:br/>
      </w:r>
      <w:r>
        <w:rPr>
          <w:rtl w:val="1"/>
        </w:rPr>
        <w:t xml:space="preserve"> حدثنا أبو نعيم قال:حدثنا شيبان عن يحيى عن أبي سلمة عن أبي هريرة قال:قال رسول الله،صلى الله عليه وسلم،</w:t>
        <w:br/>
      </w:r>
      <w:r>
        <w:rPr>
          <w:color w:val="FF0000"/>
          <w:rtl w:val="1"/>
        </w:rPr>
        <w:t xml:space="preserve">«إذا أدرَكَ أحدُكم سَجْدةً من صلاةِ العصرِ قبلَ أنْ تَغرُبَ الشمسُ، فلْيُتِمَّ صلاتَه،  </w:t>
      </w:r>
      <w:r>
        <w:rPr>
          <w:color w:val="FF0000"/>
          <w:rtl w:val="1"/>
        </w:rPr>
        <w:t xml:space="preserve">وإذا أدرَكَ سَجْدةً من صلاةِ الصُّبحِ قبلَ أنْ تَطلُعَ الشمسُ، فلْيُتِمَّ صلاتَه».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وقت صلاة الفجر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العصر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حد إدراك الصلاة أداءً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