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أصحاب النبيّ صلى الله عليه وسلم-كتاب الزهد-سنن الترمذي — رقم الحديث: 2371 — الرقم الفرعي: 99 — الرقم الأصلي: 2372</w:t>
        <w:br/>
      </w:r>
      <w:r>
        <w:rPr>
          <w:rtl w:val="1"/>
        </w:rPr>
        <w:t xml:space="preserve"> حدثنا عبد الله بن أبي زياد حدثنا سيّار بن حاتم عن سهل بن أسلم عن يزيد بن أبي منصور عن أبي طلحة</w:t>
        <w:br/>
      </w:r>
      <w:r>
        <w:rPr>
          <w:color w:val="000000"/>
          <w:rtl w:val="1"/>
        </w:rPr>
        <w:t xml:space="preserve">قال: شكَونا إلى رسولِ الله ﷺ الجُوعَ، ورَفَعنا عن بُطونِنا عن حَجَرٍ حَجَر،  </w:t>
      </w:r>
      <w:r>
        <w:rPr>
          <w:color w:val="FF0000"/>
          <w:rtl w:val="1"/>
        </w:rPr>
        <w:t xml:space="preserve">فرَفَعَ رسولُ الله ﷺ عن حَجَرين. </w:t>
      </w:r>
      <w:r>
        <w:rPr>
          <w:color w:val="000000"/>
          <w:rtl w:val="1"/>
        </w:rPr>
        <w:t xml:space="preserve">هذا حديثٌ غريب، لا نَعرفُه إلّا من هذا الوَجه.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