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علامات النبوّة في الإسلام-كتاب المناقب-صحيح البخاري — رقم الحديث: 3624 — الرقم الفرعي: 99 — الرقم الأصلي: 3624</w:t>
        <w:br/>
      </w:r>
      <w:r>
        <w:rPr>
          <w:rtl w:val="1"/>
        </w:rPr>
        <w:t xml:space="preserve"> هو موصول بالسند الذي قبله</w:t>
        <w:br/>
      </w:r>
      <w:r>
        <w:rPr>
          <w:color w:val="FF0000"/>
          <w:rtl w:val="1"/>
        </w:rPr>
        <w:t xml:space="preserve">فقالت: أسَرَّ إليَّ: «إنَّ جِبْريلَ كانَ يُعارضُني القرآنَ كلَّ سنةٍ مَرّةً، وإنَّه عارَضَني العامَ مرَّتينِ،  </w:t>
      </w:r>
      <w:r>
        <w:rPr>
          <w:color w:val="FF0000"/>
          <w:rtl w:val="1"/>
        </w:rPr>
        <w:t xml:space="preserve">ولا أُراه إلَّا حَضَرَ أجَلي،  </w:t>
      </w:r>
      <w:r>
        <w:rPr>
          <w:color w:val="FF0000"/>
          <w:rtl w:val="1"/>
        </w:rPr>
        <w:t xml:space="preserve">وإنَّكِ أوَّلُ أهلِ بيتي لَحاقًا بي»  </w:t>
      </w:r>
      <w:r>
        <w:rPr>
          <w:color w:val="FF0000"/>
          <w:rtl w:val="1"/>
        </w:rPr>
        <w:t xml:space="preserve">فبَكَيتُ،  </w:t>
      </w:r>
      <w:r>
        <w:rPr>
          <w:color w:val="FF0000"/>
          <w:rtl w:val="1"/>
        </w:rPr>
        <w:t xml:space="preserve">فقال: «أما تَرْضَينَ أنْ تكوني سيِّدةَ نِساءِ أهلِ الجنَّةِ، أو نِساءِ المؤمنين؟»  </w:t>
      </w:r>
      <w:r>
        <w:rPr>
          <w:color w:val="FF0000"/>
          <w:rtl w:val="1"/>
        </w:rPr>
        <w:t xml:space="preserve">فضَحِكْتُ لذلكَ. </w:t>
      </w:r>
    </w:p>
    <w:p>
      <w:pPr>
        <w:bidi w:val="1"/>
        <w:jc w:val="start"/>
      </w:pPr>
      <w:r>
        <w:rPr>
          <w:rtl w:val="1"/>
        </w:rPr>
        <w:t>الشرح: الدلالة: قيمة الحنوُّ على الأبناء - قيم الأسرة المسلمة</w:t>
      </w:r>
    </w:p>
    <w:p>
      <w:pPr>
        <w:bidi w:val="1"/>
        <w:jc w:val="start"/>
      </w:pPr>
      <w:r>
        <w:rPr>
          <w:rtl w:val="1"/>
        </w:rPr>
        <w:t>الشرح: الدلالة: قيم حفظ العلم ومذاكرته ومدارسته - القيم العلمية</w:t>
      </w:r>
    </w:p>
    <w:p>
      <w:pPr>
        <w:bidi w:val="1"/>
        <w:jc w:val="start"/>
      </w:pPr>
      <w:r>
        <w:rPr>
          <w:rtl w:val="1"/>
        </w:rPr>
        <w:t>الشرح: الدلالة: شفقته ﷺ على أهل بيته وأقربائه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نعيه صلى الله عليه وسلم نفسه - بين يدي المرض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