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مَن ذهب بصره-كتاب المرضى -الطب-صحيح البخاري — رقم الحديث: 5653 — الرقم الفرعي: 99 — الرقم الأصلي: 5653</w:t>
        <w:br/>
      </w:r>
      <w:r>
        <w:rPr>
          <w:rtl w:val="1"/>
        </w:rPr>
        <w:t xml:space="preserve"> حدثنا عبد الله بن يوسف حدثنا الليث قال:حدثني ابن الهاد عن عمرو مولى المطّلب عن أنسِ بنِ مالكٍ، رضي الله عنه، قال: سمعت النبيَّ ﷺ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«إنَّ اللهَ قال: إذا ابتَلَيتُ عَبْدي بحَبِيبَتَيهِ فصَبَرَ عَوَّضْتُه منهما الجنَّةَ».  </w:t>
      </w:r>
      <w:r>
        <w:rPr>
          <w:color w:val="FF0000"/>
          <w:rtl w:val="1"/>
        </w:rPr>
        <w:t xml:space="preserve">يريدُ عَينَيه. </w:t>
      </w:r>
      <w:r>
        <w:rPr>
          <w:color w:val="000000"/>
          <w:rtl w:val="1"/>
        </w:rPr>
        <w:t xml:space="preserve">تابَعَه أشعَثُ بنُ جابرٍ وأبو ظِلالٍ، عن أنسٍ، عن النبيِّ ﷺ.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أمراض العيون - الأمراض الواردة في السنّة وطرق علاجها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