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أحبّ الدين إلى الله أدومه-كتاب الإيمان-صحيح البخاري — رقم الحديث: 43 — الرقم الفرعي: 99 — الرقم الأصلي: 43</w:t>
        <w:br/>
      </w:r>
      <w:r>
        <w:rPr>
          <w:rtl w:val="1"/>
        </w:rPr>
        <w:t xml:space="preserve"> حدثنا محمد بن المثنى حدثنا يحيى عن هشام قال:أخبرني أبي عن عائشة</w:t>
        <w:br/>
      </w:r>
      <w:r>
        <w:rPr>
          <w:color w:val="FF0000"/>
          <w:rtl w:val="1"/>
        </w:rPr>
        <w:t xml:space="preserve">أنَّ النّبيَّ ﷺ دَخَلَ عليها وعندَها امرأةٌ، قال: «مَن هذه؟» قالت: فلانةُ؛ تَذكُرُ مِن صلاتِها،  </w:t>
      </w:r>
      <w:r>
        <w:rPr>
          <w:color w:val="FF0000"/>
          <w:rtl w:val="1"/>
        </w:rPr>
        <w:t xml:space="preserve">قال: «مَهْ، عليكم بما تُطِيقونَ، فوالله لا يَمَلُّ اللهُ حتَّى تَمَلُّوا»،  </w:t>
      </w:r>
      <w:r>
        <w:rPr>
          <w:color w:val="000000"/>
          <w:rtl w:val="1"/>
        </w:rPr>
        <w:t xml:space="preserve">وكان أحبَّ الدِّينِ إليه ما داوَمَ عليه صاحبُه.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